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23A" w:rsidRPr="0046323A" w:rsidRDefault="0046323A" w:rsidP="0046323A">
      <w:pPr>
        <w:shd w:val="clear" w:color="auto" w:fill="FAF7F3"/>
        <w:spacing w:after="150" w:line="264" w:lineRule="atLeast"/>
        <w:textAlignment w:val="baseline"/>
        <w:outlineLvl w:val="2"/>
        <w:rPr>
          <w:rFonts w:ascii="inherit" w:eastAsia="Times New Roman" w:hAnsi="inherit" w:cs="Arial"/>
          <w:b/>
          <w:bCs/>
          <w:caps/>
          <w:color w:val="000000"/>
          <w:sz w:val="27"/>
          <w:szCs w:val="27"/>
          <w:lang w:eastAsia="it-IT"/>
        </w:rPr>
      </w:pPr>
      <w:r w:rsidRPr="0046323A">
        <w:rPr>
          <w:rFonts w:ascii="inherit" w:eastAsia="Times New Roman" w:hAnsi="inherit" w:cs="Arial"/>
          <w:b/>
          <w:bCs/>
          <w:caps/>
          <w:color w:val="000000"/>
          <w:sz w:val="27"/>
          <w:szCs w:val="27"/>
          <w:lang w:eastAsia="it-IT"/>
        </w:rPr>
        <w:t>THE WHITE MAN’S BURDEN: TESTO DELLA POESIA IN INGLESE </w:t>
      </w:r>
    </w:p>
    <w:p w:rsidR="0046323A" w:rsidRPr="0046323A" w:rsidRDefault="0046323A" w:rsidP="0046323A">
      <w:pPr>
        <w:shd w:val="clear" w:color="auto" w:fill="FAF7F3"/>
        <w:spacing w:after="0" w:line="408" w:lineRule="atLeast"/>
        <w:textAlignment w:val="baseline"/>
        <w:rPr>
          <w:rFonts w:ascii="Arial" w:eastAsia="Times New Roman" w:hAnsi="Arial" w:cs="Arial"/>
          <w:color w:val="000000"/>
          <w:sz w:val="24"/>
          <w:szCs w:val="24"/>
          <w:lang w:eastAsia="it-IT"/>
        </w:rPr>
      </w:pPr>
      <w:r w:rsidRPr="0046323A">
        <w:rPr>
          <w:rFonts w:ascii="Arial" w:eastAsia="Times New Roman" w:hAnsi="Arial" w:cs="Arial"/>
          <w:color w:val="000000"/>
          <w:sz w:val="24"/>
          <w:szCs w:val="24"/>
          <w:lang w:eastAsia="it-IT"/>
        </w:rPr>
        <w:t> </w:t>
      </w:r>
    </w:p>
    <w:p w:rsidR="0046323A" w:rsidRPr="0046323A" w:rsidRDefault="0046323A" w:rsidP="0046323A">
      <w:pPr>
        <w:shd w:val="clear" w:color="auto" w:fill="FAF7F3"/>
        <w:spacing w:after="450" w:line="432"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send forth the best ye breed</w:t>
      </w:r>
      <w:r w:rsidRPr="0046323A">
        <w:rPr>
          <w:rFonts w:ascii="Georgia" w:eastAsia="Times New Roman" w:hAnsi="Georgia" w:cs="Arial"/>
          <w:color w:val="000000"/>
          <w:sz w:val="24"/>
          <w:szCs w:val="24"/>
          <w:lang w:val="en-GB" w:eastAsia="it-IT"/>
        </w:rPr>
        <w:br/>
        <w:t>go bind your sons to exile</w:t>
      </w:r>
      <w:r w:rsidRPr="0046323A">
        <w:rPr>
          <w:rFonts w:ascii="Georgia" w:eastAsia="Times New Roman" w:hAnsi="Georgia" w:cs="Arial"/>
          <w:color w:val="000000"/>
          <w:sz w:val="24"/>
          <w:szCs w:val="24"/>
          <w:lang w:val="en-GB" w:eastAsia="it-IT"/>
        </w:rPr>
        <w:br/>
        <w:t>to serve your captives' need;</w:t>
      </w:r>
      <w:r w:rsidRPr="0046323A">
        <w:rPr>
          <w:rFonts w:ascii="Georgia" w:eastAsia="Times New Roman" w:hAnsi="Georgia" w:cs="Arial"/>
          <w:color w:val="000000"/>
          <w:sz w:val="24"/>
          <w:szCs w:val="24"/>
          <w:lang w:val="en-GB" w:eastAsia="it-IT"/>
        </w:rPr>
        <w:br/>
        <w:t>to wait in heavy harness,</w:t>
      </w:r>
      <w:r w:rsidRPr="0046323A">
        <w:rPr>
          <w:rFonts w:ascii="Georgia" w:eastAsia="Times New Roman" w:hAnsi="Georgia" w:cs="Arial"/>
          <w:color w:val="000000"/>
          <w:sz w:val="24"/>
          <w:szCs w:val="24"/>
          <w:lang w:val="en-GB" w:eastAsia="it-IT"/>
        </w:rPr>
        <w:br/>
        <w:t>on fluttered folk and wild</w:t>
      </w:r>
      <w:r w:rsidRPr="0046323A">
        <w:rPr>
          <w:rFonts w:ascii="Georgia" w:eastAsia="Times New Roman" w:hAnsi="Georgia" w:cs="Arial"/>
          <w:color w:val="000000"/>
          <w:sz w:val="24"/>
          <w:szCs w:val="24"/>
          <w:lang w:val="en-GB" w:eastAsia="it-IT"/>
        </w:rPr>
        <w:br/>
        <w:t>your new-caught, sullen peoples,</w:t>
      </w:r>
      <w:r w:rsidRPr="0046323A">
        <w:rPr>
          <w:rFonts w:ascii="Georgia" w:eastAsia="Times New Roman" w:hAnsi="Georgia" w:cs="Arial"/>
          <w:color w:val="000000"/>
          <w:sz w:val="24"/>
          <w:szCs w:val="24"/>
          <w:lang w:val="en-GB" w:eastAsia="it-IT"/>
        </w:rPr>
        <w:br/>
        <w:t>half-devil and half-child.</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in patience to abide,</w:t>
      </w:r>
      <w:r w:rsidRPr="0046323A">
        <w:rPr>
          <w:rFonts w:ascii="Georgia" w:eastAsia="Times New Roman" w:hAnsi="Georgia" w:cs="Arial"/>
          <w:color w:val="000000"/>
          <w:sz w:val="24"/>
          <w:szCs w:val="24"/>
          <w:lang w:val="en-GB" w:eastAsia="it-IT"/>
        </w:rPr>
        <w:br/>
        <w:t>to veil the threat of terror</w:t>
      </w:r>
      <w:r w:rsidRPr="0046323A">
        <w:rPr>
          <w:rFonts w:ascii="Georgia" w:eastAsia="Times New Roman" w:hAnsi="Georgia" w:cs="Arial"/>
          <w:color w:val="000000"/>
          <w:sz w:val="24"/>
          <w:szCs w:val="24"/>
          <w:lang w:val="en-GB" w:eastAsia="it-IT"/>
        </w:rPr>
        <w:br/>
        <w:t>and check the show of pride;</w:t>
      </w:r>
      <w:r w:rsidRPr="0046323A">
        <w:rPr>
          <w:rFonts w:ascii="Georgia" w:eastAsia="Times New Roman" w:hAnsi="Georgia" w:cs="Arial"/>
          <w:color w:val="000000"/>
          <w:sz w:val="24"/>
          <w:szCs w:val="24"/>
          <w:lang w:val="en-GB" w:eastAsia="it-IT"/>
        </w:rPr>
        <w:br/>
        <w:t>by open speech and simple,</w:t>
      </w:r>
      <w:r w:rsidRPr="0046323A">
        <w:rPr>
          <w:rFonts w:ascii="Georgia" w:eastAsia="Times New Roman" w:hAnsi="Georgia" w:cs="Arial"/>
          <w:color w:val="000000"/>
          <w:sz w:val="24"/>
          <w:szCs w:val="24"/>
          <w:lang w:val="en-GB" w:eastAsia="it-IT"/>
        </w:rPr>
        <w:br/>
        <w:t>an hundred times made plain</w:t>
      </w:r>
      <w:r w:rsidRPr="0046323A">
        <w:rPr>
          <w:rFonts w:ascii="Georgia" w:eastAsia="Times New Roman" w:hAnsi="Georgia" w:cs="Arial"/>
          <w:color w:val="000000"/>
          <w:sz w:val="24"/>
          <w:szCs w:val="24"/>
          <w:lang w:val="en-GB" w:eastAsia="it-IT"/>
        </w:rPr>
        <w:br/>
        <w:t>to seek another's profit,</w:t>
      </w:r>
      <w:r w:rsidRPr="0046323A">
        <w:rPr>
          <w:rFonts w:ascii="Georgia" w:eastAsia="Times New Roman" w:hAnsi="Georgia" w:cs="Arial"/>
          <w:color w:val="000000"/>
          <w:sz w:val="24"/>
          <w:szCs w:val="24"/>
          <w:lang w:val="en-GB" w:eastAsia="it-IT"/>
        </w:rPr>
        <w:br/>
        <w:t>and work another's gain.</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the savage wars of peace</w:t>
      </w:r>
      <w:r w:rsidRPr="0046323A">
        <w:rPr>
          <w:rFonts w:ascii="Georgia" w:eastAsia="Times New Roman" w:hAnsi="Georgia" w:cs="Arial"/>
          <w:color w:val="000000"/>
          <w:sz w:val="24"/>
          <w:szCs w:val="24"/>
          <w:lang w:val="en-GB" w:eastAsia="it-IT"/>
        </w:rPr>
        <w:br/>
        <w:t>fill full the mouth of Famine</w:t>
      </w:r>
      <w:r w:rsidRPr="0046323A">
        <w:rPr>
          <w:rFonts w:ascii="Georgia" w:eastAsia="Times New Roman" w:hAnsi="Georgia" w:cs="Arial"/>
          <w:color w:val="000000"/>
          <w:sz w:val="24"/>
          <w:szCs w:val="24"/>
          <w:lang w:val="en-GB" w:eastAsia="it-IT"/>
        </w:rPr>
        <w:br/>
        <w:t>and bid the sickness cease;</w:t>
      </w:r>
      <w:r w:rsidRPr="0046323A">
        <w:rPr>
          <w:rFonts w:ascii="Georgia" w:eastAsia="Times New Roman" w:hAnsi="Georgia" w:cs="Arial"/>
          <w:color w:val="000000"/>
          <w:sz w:val="24"/>
          <w:szCs w:val="24"/>
          <w:lang w:val="en-GB" w:eastAsia="it-IT"/>
        </w:rPr>
        <w:br/>
        <w:t>and when your goal is nearest</w:t>
      </w:r>
      <w:r w:rsidRPr="0046323A">
        <w:rPr>
          <w:rFonts w:ascii="Georgia" w:eastAsia="Times New Roman" w:hAnsi="Georgia" w:cs="Arial"/>
          <w:color w:val="000000"/>
          <w:sz w:val="24"/>
          <w:szCs w:val="24"/>
          <w:lang w:val="en-GB" w:eastAsia="it-IT"/>
        </w:rPr>
        <w:br/>
        <w:t>the end for others sought,</w:t>
      </w:r>
      <w:r w:rsidRPr="0046323A">
        <w:rPr>
          <w:rFonts w:ascii="Georgia" w:eastAsia="Times New Roman" w:hAnsi="Georgia" w:cs="Arial"/>
          <w:color w:val="000000"/>
          <w:sz w:val="24"/>
          <w:szCs w:val="24"/>
          <w:lang w:val="en-GB" w:eastAsia="it-IT"/>
        </w:rPr>
        <w:br/>
        <w:t>watch sloth and heathen Folly</w:t>
      </w:r>
      <w:r w:rsidRPr="0046323A">
        <w:rPr>
          <w:rFonts w:ascii="Georgia" w:eastAsia="Times New Roman" w:hAnsi="Georgia" w:cs="Arial"/>
          <w:color w:val="000000"/>
          <w:sz w:val="24"/>
          <w:szCs w:val="24"/>
          <w:lang w:val="en-GB" w:eastAsia="it-IT"/>
        </w:rPr>
        <w:br/>
        <w:t>bring all your hopes to nought.</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no tawdry rule of kings,</w:t>
      </w:r>
      <w:r w:rsidRPr="0046323A">
        <w:rPr>
          <w:rFonts w:ascii="Georgia" w:eastAsia="Times New Roman" w:hAnsi="Georgia" w:cs="Arial"/>
          <w:color w:val="000000"/>
          <w:sz w:val="24"/>
          <w:szCs w:val="24"/>
          <w:lang w:val="en-GB" w:eastAsia="it-IT"/>
        </w:rPr>
        <w:br/>
        <w:t>but toil of serf and sweeper</w:t>
      </w:r>
      <w:r w:rsidRPr="0046323A">
        <w:rPr>
          <w:rFonts w:ascii="Georgia" w:eastAsia="Times New Roman" w:hAnsi="Georgia" w:cs="Arial"/>
          <w:color w:val="000000"/>
          <w:sz w:val="24"/>
          <w:szCs w:val="24"/>
          <w:lang w:val="en-GB" w:eastAsia="it-IT"/>
        </w:rPr>
        <w:br/>
        <w:t>the tale of common things.</w:t>
      </w:r>
      <w:r w:rsidRPr="0046323A">
        <w:rPr>
          <w:rFonts w:ascii="Georgia" w:eastAsia="Times New Roman" w:hAnsi="Georgia" w:cs="Arial"/>
          <w:color w:val="000000"/>
          <w:sz w:val="24"/>
          <w:szCs w:val="24"/>
          <w:lang w:val="en-GB" w:eastAsia="it-IT"/>
        </w:rPr>
        <w:br/>
        <w:t>the ports ye shall not enter,</w:t>
      </w:r>
      <w:r w:rsidRPr="0046323A">
        <w:rPr>
          <w:rFonts w:ascii="Georgia" w:eastAsia="Times New Roman" w:hAnsi="Georgia" w:cs="Arial"/>
          <w:color w:val="000000"/>
          <w:sz w:val="24"/>
          <w:szCs w:val="24"/>
          <w:lang w:val="en-GB" w:eastAsia="it-IT"/>
        </w:rPr>
        <w:br/>
      </w:r>
      <w:r w:rsidRPr="0046323A">
        <w:rPr>
          <w:rFonts w:ascii="Georgia" w:eastAsia="Times New Roman" w:hAnsi="Georgia" w:cs="Arial"/>
          <w:color w:val="000000"/>
          <w:sz w:val="24"/>
          <w:szCs w:val="24"/>
          <w:lang w:val="en-GB" w:eastAsia="it-IT"/>
        </w:rPr>
        <w:lastRenderedPageBreak/>
        <w:t>the roads ye shall not tread,</w:t>
      </w:r>
      <w:r w:rsidRPr="0046323A">
        <w:rPr>
          <w:rFonts w:ascii="Georgia" w:eastAsia="Times New Roman" w:hAnsi="Georgia" w:cs="Arial"/>
          <w:color w:val="000000"/>
          <w:sz w:val="24"/>
          <w:szCs w:val="24"/>
          <w:lang w:val="en-GB" w:eastAsia="it-IT"/>
        </w:rPr>
        <w:br/>
        <w:t>go mark them with your living,</w:t>
      </w:r>
      <w:r w:rsidRPr="0046323A">
        <w:rPr>
          <w:rFonts w:ascii="Georgia" w:eastAsia="Times New Roman" w:hAnsi="Georgia" w:cs="Arial"/>
          <w:color w:val="000000"/>
          <w:sz w:val="24"/>
          <w:szCs w:val="24"/>
          <w:lang w:val="en-GB" w:eastAsia="it-IT"/>
        </w:rPr>
        <w:br/>
        <w:t>and mark them with your dead.</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and reap his old reward:</w:t>
      </w:r>
      <w:r w:rsidRPr="0046323A">
        <w:rPr>
          <w:rFonts w:ascii="Georgia" w:eastAsia="Times New Roman" w:hAnsi="Georgia" w:cs="Arial"/>
          <w:color w:val="000000"/>
          <w:sz w:val="24"/>
          <w:szCs w:val="24"/>
          <w:lang w:val="en-GB" w:eastAsia="it-IT"/>
        </w:rPr>
        <w:br/>
        <w:t>the blame of those ye better,</w:t>
      </w:r>
      <w:r w:rsidRPr="0046323A">
        <w:rPr>
          <w:rFonts w:ascii="Georgia" w:eastAsia="Times New Roman" w:hAnsi="Georgia" w:cs="Arial"/>
          <w:color w:val="000000"/>
          <w:sz w:val="24"/>
          <w:szCs w:val="24"/>
          <w:lang w:val="en-GB" w:eastAsia="it-IT"/>
        </w:rPr>
        <w:br/>
        <w:t>the hate of those ye guard</w:t>
      </w:r>
      <w:r w:rsidRPr="0046323A">
        <w:rPr>
          <w:rFonts w:ascii="Georgia" w:eastAsia="Times New Roman" w:hAnsi="Georgia" w:cs="Arial"/>
          <w:color w:val="000000"/>
          <w:sz w:val="24"/>
          <w:szCs w:val="24"/>
          <w:lang w:val="en-GB" w:eastAsia="it-IT"/>
        </w:rPr>
        <w:br/>
        <w:t>the cry of hosts ye humour</w:t>
      </w:r>
      <w:r w:rsidRPr="0046323A">
        <w:rPr>
          <w:rFonts w:ascii="Georgia" w:eastAsia="Times New Roman" w:hAnsi="Georgia" w:cs="Arial"/>
          <w:color w:val="000000"/>
          <w:sz w:val="24"/>
          <w:szCs w:val="24"/>
          <w:lang w:val="en-GB" w:eastAsia="it-IT"/>
        </w:rPr>
        <w:br/>
        <w:t>(Ah, slowly!) toward the light:</w:t>
      </w:r>
      <w:r w:rsidRPr="0046323A">
        <w:rPr>
          <w:rFonts w:ascii="Georgia" w:eastAsia="Times New Roman" w:hAnsi="Georgia" w:cs="Arial"/>
          <w:color w:val="000000"/>
          <w:sz w:val="24"/>
          <w:szCs w:val="24"/>
          <w:lang w:val="en-GB" w:eastAsia="it-IT"/>
        </w:rPr>
        <w:br/>
        <w:t>"Why brought he us from bondage,</w:t>
      </w:r>
      <w:r w:rsidRPr="0046323A">
        <w:rPr>
          <w:rFonts w:ascii="Georgia" w:eastAsia="Times New Roman" w:hAnsi="Georgia" w:cs="Arial"/>
          <w:color w:val="000000"/>
          <w:sz w:val="24"/>
          <w:szCs w:val="24"/>
          <w:lang w:val="en-GB" w:eastAsia="it-IT"/>
        </w:rPr>
        <w:br/>
        <w:t>our loved Egyptian night?"</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ye dare not stoop to less</w:t>
      </w:r>
      <w:r w:rsidRPr="0046323A">
        <w:rPr>
          <w:rFonts w:ascii="Georgia" w:eastAsia="Times New Roman" w:hAnsi="Georgia" w:cs="Arial"/>
          <w:color w:val="000000"/>
          <w:sz w:val="24"/>
          <w:szCs w:val="24"/>
          <w:lang w:val="en-GB" w:eastAsia="it-IT"/>
        </w:rPr>
        <w:br/>
        <w:t>nor call too loud on Freedom</w:t>
      </w:r>
      <w:r w:rsidRPr="0046323A">
        <w:rPr>
          <w:rFonts w:ascii="Georgia" w:eastAsia="Times New Roman" w:hAnsi="Georgia" w:cs="Arial"/>
          <w:color w:val="000000"/>
          <w:sz w:val="24"/>
          <w:szCs w:val="24"/>
          <w:lang w:val="en-GB" w:eastAsia="it-IT"/>
        </w:rPr>
        <w:br/>
        <w:t xml:space="preserve">to </w:t>
      </w:r>
      <w:proofErr w:type="spellStart"/>
      <w:r w:rsidRPr="0046323A">
        <w:rPr>
          <w:rFonts w:ascii="Georgia" w:eastAsia="Times New Roman" w:hAnsi="Georgia" w:cs="Arial"/>
          <w:color w:val="000000"/>
          <w:sz w:val="24"/>
          <w:szCs w:val="24"/>
          <w:lang w:val="en-GB" w:eastAsia="it-IT"/>
        </w:rPr>
        <w:t>cloke</w:t>
      </w:r>
      <w:proofErr w:type="spellEnd"/>
      <w:r w:rsidRPr="0046323A">
        <w:rPr>
          <w:rFonts w:ascii="Georgia" w:eastAsia="Times New Roman" w:hAnsi="Georgia" w:cs="Arial"/>
          <w:color w:val="000000"/>
          <w:sz w:val="24"/>
          <w:szCs w:val="24"/>
          <w:lang w:val="en-GB" w:eastAsia="it-IT"/>
        </w:rPr>
        <w:t xml:space="preserve"> your weariness;</w:t>
      </w:r>
      <w:r w:rsidRPr="0046323A">
        <w:rPr>
          <w:rFonts w:ascii="Georgia" w:eastAsia="Times New Roman" w:hAnsi="Georgia" w:cs="Arial"/>
          <w:color w:val="000000"/>
          <w:sz w:val="24"/>
          <w:szCs w:val="24"/>
          <w:lang w:val="en-GB" w:eastAsia="it-IT"/>
        </w:rPr>
        <w:br/>
        <w:t>by all ye cry or whisper,</w:t>
      </w:r>
      <w:r w:rsidRPr="0046323A">
        <w:rPr>
          <w:rFonts w:ascii="Georgia" w:eastAsia="Times New Roman" w:hAnsi="Georgia" w:cs="Arial"/>
          <w:color w:val="000000"/>
          <w:sz w:val="24"/>
          <w:szCs w:val="24"/>
          <w:lang w:val="en-GB" w:eastAsia="it-IT"/>
        </w:rPr>
        <w:br/>
        <w:t>by all ye leave or do,</w:t>
      </w:r>
      <w:r w:rsidRPr="0046323A">
        <w:rPr>
          <w:rFonts w:ascii="Georgia" w:eastAsia="Times New Roman" w:hAnsi="Georgia" w:cs="Arial"/>
          <w:color w:val="000000"/>
          <w:sz w:val="24"/>
          <w:szCs w:val="24"/>
          <w:lang w:val="en-GB" w:eastAsia="it-IT"/>
        </w:rPr>
        <w:br/>
        <w:t>the silent, sullen peoples</w:t>
      </w:r>
      <w:r w:rsidRPr="0046323A">
        <w:rPr>
          <w:rFonts w:ascii="Georgia" w:eastAsia="Times New Roman" w:hAnsi="Georgia" w:cs="Arial"/>
          <w:color w:val="000000"/>
          <w:sz w:val="24"/>
          <w:szCs w:val="24"/>
          <w:lang w:val="en-GB" w:eastAsia="it-IT"/>
        </w:rPr>
        <w:br/>
        <w:t>shall weigh your gods and you.</w:t>
      </w:r>
    </w:p>
    <w:p w:rsidR="0046323A" w:rsidRPr="0046323A" w:rsidRDefault="0046323A" w:rsidP="0046323A">
      <w:pPr>
        <w:shd w:val="clear" w:color="auto" w:fill="FAF7F3"/>
        <w:spacing w:after="450" w:line="408" w:lineRule="atLeast"/>
        <w:textAlignment w:val="baseline"/>
        <w:rPr>
          <w:rFonts w:ascii="Georgia" w:eastAsia="Times New Roman" w:hAnsi="Georgia" w:cs="Arial"/>
          <w:color w:val="000000"/>
          <w:sz w:val="24"/>
          <w:szCs w:val="24"/>
          <w:lang w:val="en-GB" w:eastAsia="it-IT"/>
        </w:rPr>
      </w:pPr>
      <w:r w:rsidRPr="0046323A">
        <w:rPr>
          <w:rFonts w:ascii="Georgia" w:eastAsia="Times New Roman" w:hAnsi="Georgia" w:cs="Arial"/>
          <w:color w:val="000000"/>
          <w:sz w:val="24"/>
          <w:szCs w:val="24"/>
          <w:lang w:val="en-GB" w:eastAsia="it-IT"/>
        </w:rPr>
        <w:t>Take up the White Man's burden</w:t>
      </w:r>
      <w:r w:rsidRPr="0046323A">
        <w:rPr>
          <w:rFonts w:ascii="Georgia" w:eastAsia="Times New Roman" w:hAnsi="Georgia" w:cs="Arial"/>
          <w:color w:val="000000"/>
          <w:sz w:val="24"/>
          <w:szCs w:val="24"/>
          <w:lang w:val="en-GB" w:eastAsia="it-IT"/>
        </w:rPr>
        <w:br/>
        <w:t>have done with childish days</w:t>
      </w:r>
      <w:r w:rsidRPr="0046323A">
        <w:rPr>
          <w:rFonts w:ascii="Georgia" w:eastAsia="Times New Roman" w:hAnsi="Georgia" w:cs="Arial"/>
          <w:color w:val="000000"/>
          <w:sz w:val="24"/>
          <w:szCs w:val="24"/>
          <w:lang w:val="en-GB" w:eastAsia="it-IT"/>
        </w:rPr>
        <w:br/>
        <w:t xml:space="preserve">the lightly </w:t>
      </w:r>
      <w:proofErr w:type="spellStart"/>
      <w:r w:rsidRPr="0046323A">
        <w:rPr>
          <w:rFonts w:ascii="Georgia" w:eastAsia="Times New Roman" w:hAnsi="Georgia" w:cs="Arial"/>
          <w:color w:val="000000"/>
          <w:sz w:val="24"/>
          <w:szCs w:val="24"/>
          <w:lang w:val="en-GB" w:eastAsia="it-IT"/>
        </w:rPr>
        <w:t>proferred</w:t>
      </w:r>
      <w:proofErr w:type="spellEnd"/>
      <w:r w:rsidRPr="0046323A">
        <w:rPr>
          <w:rFonts w:ascii="Georgia" w:eastAsia="Times New Roman" w:hAnsi="Georgia" w:cs="Arial"/>
          <w:color w:val="000000"/>
          <w:sz w:val="24"/>
          <w:szCs w:val="24"/>
          <w:lang w:val="en-GB" w:eastAsia="it-IT"/>
        </w:rPr>
        <w:t xml:space="preserve"> laurel,</w:t>
      </w:r>
      <w:r w:rsidRPr="0046323A">
        <w:rPr>
          <w:rFonts w:ascii="Georgia" w:eastAsia="Times New Roman" w:hAnsi="Georgia" w:cs="Arial"/>
          <w:color w:val="000000"/>
          <w:sz w:val="24"/>
          <w:szCs w:val="24"/>
          <w:lang w:val="en-GB" w:eastAsia="it-IT"/>
        </w:rPr>
        <w:br/>
        <w:t xml:space="preserve">the easy, </w:t>
      </w:r>
      <w:proofErr w:type="spellStart"/>
      <w:r w:rsidRPr="0046323A">
        <w:rPr>
          <w:rFonts w:ascii="Georgia" w:eastAsia="Times New Roman" w:hAnsi="Georgia" w:cs="Arial"/>
          <w:color w:val="000000"/>
          <w:sz w:val="24"/>
          <w:szCs w:val="24"/>
          <w:lang w:val="en-GB" w:eastAsia="it-IT"/>
        </w:rPr>
        <w:t>ungrudged</w:t>
      </w:r>
      <w:proofErr w:type="spellEnd"/>
      <w:r w:rsidRPr="0046323A">
        <w:rPr>
          <w:rFonts w:ascii="Georgia" w:eastAsia="Times New Roman" w:hAnsi="Georgia" w:cs="Arial"/>
          <w:color w:val="000000"/>
          <w:sz w:val="24"/>
          <w:szCs w:val="24"/>
          <w:lang w:val="en-GB" w:eastAsia="it-IT"/>
        </w:rPr>
        <w:t xml:space="preserve"> praise.</w:t>
      </w:r>
      <w:r w:rsidRPr="0046323A">
        <w:rPr>
          <w:rFonts w:ascii="Georgia" w:eastAsia="Times New Roman" w:hAnsi="Georgia" w:cs="Arial"/>
          <w:color w:val="000000"/>
          <w:sz w:val="24"/>
          <w:szCs w:val="24"/>
          <w:lang w:val="en-GB" w:eastAsia="it-IT"/>
        </w:rPr>
        <w:br/>
        <w:t>comes now, to search your manhood</w:t>
      </w:r>
      <w:r w:rsidRPr="0046323A">
        <w:rPr>
          <w:rFonts w:ascii="Georgia" w:eastAsia="Times New Roman" w:hAnsi="Georgia" w:cs="Arial"/>
          <w:color w:val="000000"/>
          <w:sz w:val="24"/>
          <w:szCs w:val="24"/>
          <w:lang w:val="en-GB" w:eastAsia="it-IT"/>
        </w:rPr>
        <w:br/>
        <w:t>through all the thankless years</w:t>
      </w:r>
      <w:r w:rsidRPr="0046323A">
        <w:rPr>
          <w:rFonts w:ascii="Georgia" w:eastAsia="Times New Roman" w:hAnsi="Georgia" w:cs="Arial"/>
          <w:color w:val="000000"/>
          <w:sz w:val="24"/>
          <w:szCs w:val="24"/>
          <w:lang w:val="en-GB" w:eastAsia="it-IT"/>
        </w:rPr>
        <w:br/>
        <w:t>cold, edged with dear-bought wisdom,</w:t>
      </w:r>
      <w:r w:rsidRPr="0046323A">
        <w:rPr>
          <w:rFonts w:ascii="Georgia" w:eastAsia="Times New Roman" w:hAnsi="Georgia" w:cs="Arial"/>
          <w:color w:val="000000"/>
          <w:sz w:val="24"/>
          <w:szCs w:val="24"/>
          <w:lang w:val="en-GB" w:eastAsia="it-IT"/>
        </w:rPr>
        <w:br/>
        <w:t>the judgment of your peers!</w:t>
      </w:r>
    </w:p>
    <w:p w:rsidR="00DE4B3A" w:rsidRDefault="00DE4B3A">
      <w:pPr>
        <w:rPr>
          <w:lang w:val="en-GB"/>
        </w:rPr>
      </w:pPr>
    </w:p>
    <w:p w:rsidR="0005170B" w:rsidRDefault="0005170B">
      <w:pPr>
        <w:rPr>
          <w:lang w:val="en-GB"/>
        </w:rPr>
      </w:pPr>
    </w:p>
    <w:p w:rsidR="0005170B" w:rsidRDefault="0005170B">
      <w:pPr>
        <w:rPr>
          <w:rFonts w:ascii="Georgia" w:eastAsia="Calibri" w:hAnsi="Georgia" w:cs="Times New Roman"/>
          <w:sz w:val="24"/>
          <w:szCs w:val="24"/>
        </w:rPr>
      </w:pPr>
    </w:p>
    <w:p w:rsidR="00061C91" w:rsidRPr="00061C91" w:rsidRDefault="00061C91" w:rsidP="00061C91">
      <w:pPr>
        <w:pStyle w:val="Titolo2"/>
        <w:shd w:val="clear" w:color="auto" w:fill="FFFFFF"/>
        <w:spacing w:before="480" w:after="240"/>
        <w:rPr>
          <w:rFonts w:ascii="Corbel" w:hAnsi="Corbel"/>
          <w:color w:val="111827"/>
          <w:spacing w:val="-8"/>
          <w:sz w:val="30"/>
          <w:szCs w:val="30"/>
          <w:lang w:val="en-GB"/>
        </w:rPr>
      </w:pPr>
      <w:r>
        <w:rPr>
          <w:rFonts w:ascii="Corbel" w:hAnsi="Corbel"/>
          <w:color w:val="111827"/>
          <w:spacing w:val="-8"/>
          <w:sz w:val="30"/>
          <w:szCs w:val="30"/>
          <w:lang w:val="en-GB"/>
        </w:rPr>
        <w:lastRenderedPageBreak/>
        <w:t>T</w:t>
      </w:r>
      <w:r w:rsidRPr="00061C91">
        <w:rPr>
          <w:rFonts w:ascii="Corbel" w:hAnsi="Corbel"/>
          <w:color w:val="111827"/>
          <w:spacing w:val="-8"/>
          <w:sz w:val="30"/>
          <w:szCs w:val="30"/>
          <w:lang w:val="en-GB"/>
        </w:rPr>
        <w:t>he Poem</w:t>
      </w:r>
    </w:p>
    <w:p w:rsidR="00061C91" w:rsidRPr="00061C91" w:rsidRDefault="00061C91" w:rsidP="00061C91">
      <w:pPr>
        <w:pStyle w:val="NormaleWeb"/>
        <w:shd w:val="clear" w:color="auto" w:fill="FFFFFF"/>
        <w:spacing w:before="0" w:beforeAutospacing="0" w:after="360" w:afterAutospacing="0"/>
        <w:rPr>
          <w:rFonts w:ascii="Corbel" w:hAnsi="Corbel"/>
          <w:color w:val="374151"/>
          <w:sz w:val="28"/>
          <w:szCs w:val="28"/>
          <w:lang w:val="en-GB"/>
        </w:rPr>
      </w:pPr>
      <w:r w:rsidRPr="00061C91">
        <w:rPr>
          <w:rFonts w:ascii="Corbel" w:hAnsi="Corbel"/>
          <w:color w:val="374151"/>
          <w:sz w:val="28"/>
          <w:szCs w:val="28"/>
          <w:lang w:val="en-GB"/>
        </w:rPr>
        <w:t xml:space="preserve">The poem’s full title is “The White Man’s Burden: 1899, The United States and the Philippine Islands.” Written at the end of 1898, it contains an exhortation to Americans to pick up the burden of Imperialism and to take over from Spain the rule of the Philippine Islands, which the United States had just captured in the Spanish-American War. Many Americans intensely disliked the idea of an American empire. Imperialism was associated in many American minds with the corrupt politics of European nations such as Great Britain, France, and Spain; to such minds the United States represented a new start in human history—“the last, best hope of man,” as Lincoln had said—and therefore the United States should not make the same mistakes that other nations had made. Mark Twain, for example, declared that if the United States took over the Philippines and suppressed native independence movements there, the American flag’s </w:t>
      </w:r>
      <w:proofErr w:type="spellStart"/>
      <w:r w:rsidRPr="00061C91">
        <w:rPr>
          <w:rFonts w:ascii="Corbel" w:hAnsi="Corbel"/>
          <w:color w:val="374151"/>
          <w:sz w:val="28"/>
          <w:szCs w:val="28"/>
          <w:lang w:val="en-GB"/>
        </w:rPr>
        <w:t>colors</w:t>
      </w:r>
      <w:proofErr w:type="spellEnd"/>
      <w:r w:rsidRPr="00061C91">
        <w:rPr>
          <w:rFonts w:ascii="Corbel" w:hAnsi="Corbel"/>
          <w:color w:val="374151"/>
          <w:sz w:val="28"/>
          <w:szCs w:val="28"/>
          <w:lang w:val="en-GB"/>
        </w:rPr>
        <w:t xml:space="preserve"> should be changed from red, white, and blue to black and white, and the field of stars should bear instead a skull and crossbones.</w:t>
      </w:r>
    </w:p>
    <w:p w:rsidR="00061C91" w:rsidRDefault="00061C91" w:rsidP="00061C91">
      <w:pPr>
        <w:pStyle w:val="NormaleWeb"/>
        <w:shd w:val="clear" w:color="auto" w:fill="FFFFFF"/>
        <w:spacing w:before="0" w:beforeAutospacing="0" w:after="360" w:afterAutospacing="0"/>
        <w:rPr>
          <w:rFonts w:ascii="Corbel" w:hAnsi="Corbel"/>
          <w:color w:val="374151"/>
          <w:sz w:val="28"/>
          <w:szCs w:val="28"/>
          <w:lang w:val="en-GB"/>
        </w:rPr>
      </w:pPr>
      <w:r w:rsidRPr="00061C91">
        <w:rPr>
          <w:rFonts w:ascii="Corbel" w:hAnsi="Corbel"/>
          <w:color w:val="374151"/>
          <w:sz w:val="28"/>
          <w:szCs w:val="28"/>
          <w:lang w:val="en-GB"/>
        </w:rPr>
        <w:t>There were, however, a number of Americans, Theodore Roosevelt most prominent among them, who believed that it was America’s obvious fate, its “manifest destiny,” to take up responsibility for less technologically advanced peoples, to help them progress to a higher stage of civilization. Rudyard Kipling, a friend of Theodore Roosevelt, wrote for these Americans “The White Man’s Burden.” Roosevelt received an advance copy of the poem and sent it on to his friend Henry Cabot Lodge with a note calling the poem “rather poor poetry, but good sense for the expansionist standpoint.”</w:t>
      </w:r>
    </w:p>
    <w:p w:rsidR="00C428B8" w:rsidRPr="00C428B8" w:rsidRDefault="00C428B8" w:rsidP="00C428B8">
      <w:pPr>
        <w:pStyle w:val="Titolo4"/>
        <w:shd w:val="clear" w:color="auto" w:fill="FAFAFA"/>
        <w:spacing w:before="150" w:after="150"/>
        <w:rPr>
          <w:rFonts w:ascii="inherit" w:hAnsi="inherit"/>
          <w:color w:val="24505C"/>
          <w:sz w:val="27"/>
          <w:szCs w:val="27"/>
          <w:lang w:val="en-GB"/>
        </w:rPr>
      </w:pPr>
      <w:r w:rsidRPr="00C428B8">
        <w:rPr>
          <w:rFonts w:ascii="inherit" w:hAnsi="inherit"/>
          <w:color w:val="24505C"/>
          <w:sz w:val="27"/>
          <w:szCs w:val="27"/>
          <w:lang w:val="en-GB"/>
        </w:rPr>
        <w:t>Who is ''The White Man's Burden'' addressed to?</w:t>
      </w:r>
    </w:p>
    <w:p w:rsidR="00C428B8" w:rsidRPr="00C428B8" w:rsidRDefault="00C428B8" w:rsidP="00C428B8">
      <w:pPr>
        <w:pStyle w:val="NormaleWeb"/>
        <w:shd w:val="clear" w:color="auto" w:fill="FAFAFA"/>
        <w:spacing w:before="0" w:beforeAutospacing="0" w:after="150" w:afterAutospacing="0"/>
        <w:rPr>
          <w:rFonts w:ascii="Helvetica" w:hAnsi="Helvetica"/>
          <w:color w:val="555555"/>
          <w:sz w:val="21"/>
          <w:szCs w:val="21"/>
          <w:lang w:val="en-GB"/>
        </w:rPr>
      </w:pPr>
      <w:r w:rsidRPr="00C428B8">
        <w:rPr>
          <w:rFonts w:ascii="Helvetica" w:hAnsi="Helvetica"/>
          <w:color w:val="555555"/>
          <w:sz w:val="21"/>
          <w:szCs w:val="21"/>
          <w:lang w:val="en-GB"/>
        </w:rPr>
        <w:t>"The White Man's Burden" is specifically addressed to readers in European and North American society. There is a direct address to adults with children, those who would be called on to travel to distant lands to subjugate non-white societies.</w:t>
      </w:r>
    </w:p>
    <w:p w:rsidR="00C428B8" w:rsidRPr="00C428B8" w:rsidRDefault="00C428B8" w:rsidP="00C428B8">
      <w:pPr>
        <w:pStyle w:val="Titolo4"/>
        <w:shd w:val="clear" w:color="auto" w:fill="FAFAFA"/>
        <w:spacing w:before="150" w:after="150"/>
        <w:rPr>
          <w:rFonts w:ascii="inherit" w:hAnsi="inherit"/>
          <w:color w:val="24505C"/>
          <w:sz w:val="27"/>
          <w:szCs w:val="27"/>
          <w:lang w:val="en-GB"/>
        </w:rPr>
      </w:pPr>
      <w:r w:rsidRPr="00C428B8">
        <w:rPr>
          <w:rFonts w:ascii="inherit" w:hAnsi="inherit"/>
          <w:color w:val="24505C"/>
          <w:sz w:val="27"/>
          <w:szCs w:val="27"/>
          <w:lang w:val="en-GB"/>
        </w:rPr>
        <w:t>What is the message of ''The White Man's Burden''?</w:t>
      </w:r>
    </w:p>
    <w:p w:rsidR="00C428B8" w:rsidRPr="00C428B8" w:rsidRDefault="00C428B8" w:rsidP="00C428B8">
      <w:pPr>
        <w:pStyle w:val="NormaleWeb"/>
        <w:shd w:val="clear" w:color="auto" w:fill="FAFAFA"/>
        <w:spacing w:before="0" w:beforeAutospacing="0" w:after="150" w:afterAutospacing="0"/>
        <w:rPr>
          <w:rFonts w:ascii="Helvetica" w:hAnsi="Helvetica"/>
          <w:color w:val="555555"/>
          <w:sz w:val="21"/>
          <w:szCs w:val="21"/>
          <w:lang w:val="en-GB"/>
        </w:rPr>
      </w:pPr>
      <w:r w:rsidRPr="00C428B8">
        <w:rPr>
          <w:rFonts w:ascii="Helvetica" w:hAnsi="Helvetica"/>
          <w:color w:val="555555"/>
          <w:sz w:val="21"/>
          <w:szCs w:val="21"/>
          <w:lang w:val="en-GB"/>
        </w:rPr>
        <w:t>The poem conveys the need for European and North American powers to colonize non-white societies worldwide. It also represents the appropriate attitude for the undertaking.</w:t>
      </w:r>
    </w:p>
    <w:p w:rsidR="00C428B8" w:rsidRPr="00C428B8" w:rsidRDefault="00C428B8" w:rsidP="00C428B8">
      <w:pPr>
        <w:pStyle w:val="Titolo4"/>
        <w:shd w:val="clear" w:color="auto" w:fill="FAFAFA"/>
        <w:spacing w:before="150" w:after="150"/>
        <w:rPr>
          <w:rFonts w:ascii="inherit" w:hAnsi="inherit"/>
          <w:color w:val="24505C"/>
          <w:sz w:val="27"/>
          <w:szCs w:val="27"/>
          <w:lang w:val="en-GB"/>
        </w:rPr>
      </w:pPr>
      <w:r w:rsidRPr="00C428B8">
        <w:rPr>
          <w:rFonts w:ascii="inherit" w:hAnsi="inherit"/>
          <w:color w:val="24505C"/>
          <w:sz w:val="27"/>
          <w:szCs w:val="27"/>
          <w:lang w:val="en-GB"/>
        </w:rPr>
        <w:t>Is ''The White Man's Burden'' for or against Imperialism?</w:t>
      </w:r>
    </w:p>
    <w:p w:rsidR="00C428B8" w:rsidRPr="00C428B8" w:rsidRDefault="00C428B8" w:rsidP="00C428B8">
      <w:pPr>
        <w:pStyle w:val="NormaleWeb"/>
        <w:shd w:val="clear" w:color="auto" w:fill="FAFAFA"/>
        <w:spacing w:before="0" w:beforeAutospacing="0" w:after="150" w:afterAutospacing="0"/>
        <w:rPr>
          <w:rFonts w:ascii="Helvetica" w:hAnsi="Helvetica"/>
          <w:color w:val="555555"/>
          <w:sz w:val="21"/>
          <w:szCs w:val="21"/>
          <w:lang w:val="en-GB"/>
        </w:rPr>
      </w:pPr>
      <w:r w:rsidRPr="00C428B8">
        <w:rPr>
          <w:rFonts w:ascii="Helvetica" w:hAnsi="Helvetica"/>
          <w:color w:val="555555"/>
          <w:sz w:val="21"/>
          <w:szCs w:val="21"/>
          <w:lang w:val="en-GB"/>
        </w:rPr>
        <w:t>"The White Man's Burden" is an endorsement of imperialism. The poem portrays white society as the harbinger of global progress.</w:t>
      </w:r>
    </w:p>
    <w:p w:rsidR="00C428B8" w:rsidRPr="00C428B8" w:rsidRDefault="00C428B8" w:rsidP="00C428B8">
      <w:pPr>
        <w:pStyle w:val="Titolo4"/>
        <w:shd w:val="clear" w:color="auto" w:fill="FAFAFA"/>
        <w:spacing w:before="150" w:after="150"/>
        <w:rPr>
          <w:rFonts w:ascii="inherit" w:hAnsi="inherit"/>
          <w:color w:val="24505C"/>
          <w:sz w:val="27"/>
          <w:szCs w:val="27"/>
          <w:lang w:val="en-GB"/>
        </w:rPr>
      </w:pPr>
      <w:r w:rsidRPr="00C428B8">
        <w:rPr>
          <w:rFonts w:ascii="inherit" w:hAnsi="inherit"/>
          <w:color w:val="24505C"/>
          <w:sz w:val="27"/>
          <w:szCs w:val="27"/>
          <w:lang w:val="en-GB"/>
        </w:rPr>
        <w:t>What exactly is ''The White Man's Burden''?</w:t>
      </w:r>
    </w:p>
    <w:p w:rsidR="00C428B8" w:rsidRPr="00C428B8" w:rsidRDefault="00C428B8" w:rsidP="00C428B8">
      <w:pPr>
        <w:pStyle w:val="NormaleWeb"/>
        <w:shd w:val="clear" w:color="auto" w:fill="FAFAFA"/>
        <w:spacing w:before="0" w:beforeAutospacing="0" w:after="150" w:afterAutospacing="0"/>
        <w:rPr>
          <w:rFonts w:ascii="Helvetica" w:hAnsi="Helvetica"/>
          <w:color w:val="555555"/>
          <w:sz w:val="21"/>
          <w:szCs w:val="21"/>
          <w:lang w:val="en-GB"/>
        </w:rPr>
      </w:pPr>
      <w:r w:rsidRPr="00C428B8">
        <w:rPr>
          <w:rFonts w:ascii="Helvetica" w:hAnsi="Helvetica"/>
          <w:color w:val="555555"/>
          <w:sz w:val="21"/>
          <w:szCs w:val="21"/>
          <w:lang w:val="en-GB"/>
        </w:rPr>
        <w:t>"The White Man's Burden" is presented as the labor carried out by white societies to help non-white societies. They are incapable of recognizing the virtues and benefits of being subjugated.</w:t>
      </w:r>
    </w:p>
    <w:p w:rsidR="00C428B8" w:rsidRPr="00C428B8" w:rsidRDefault="00C428B8" w:rsidP="00C428B8">
      <w:pPr>
        <w:pStyle w:val="Titolo4"/>
        <w:shd w:val="clear" w:color="auto" w:fill="FAFAFA"/>
        <w:spacing w:before="150" w:after="150"/>
        <w:rPr>
          <w:rFonts w:ascii="inherit" w:hAnsi="inherit"/>
          <w:color w:val="24505C"/>
          <w:sz w:val="27"/>
          <w:szCs w:val="27"/>
          <w:lang w:val="en-GB"/>
        </w:rPr>
      </w:pPr>
      <w:r w:rsidRPr="00C428B8">
        <w:rPr>
          <w:rFonts w:ascii="inherit" w:hAnsi="inherit"/>
          <w:color w:val="24505C"/>
          <w:sz w:val="27"/>
          <w:szCs w:val="27"/>
          <w:lang w:val="en-GB"/>
        </w:rPr>
        <w:lastRenderedPageBreak/>
        <w:t>Why is the White Man's Burden important?</w:t>
      </w:r>
    </w:p>
    <w:p w:rsidR="00C428B8" w:rsidRPr="00C428B8" w:rsidRDefault="00C428B8" w:rsidP="00C428B8">
      <w:pPr>
        <w:pStyle w:val="NormaleWeb"/>
        <w:shd w:val="clear" w:color="auto" w:fill="FAFAFA"/>
        <w:spacing w:before="0" w:beforeAutospacing="0" w:after="150" w:afterAutospacing="0"/>
        <w:rPr>
          <w:rFonts w:ascii="Helvetica" w:hAnsi="Helvetica"/>
          <w:color w:val="555555"/>
          <w:sz w:val="21"/>
          <w:szCs w:val="21"/>
          <w:lang w:val="en-GB"/>
        </w:rPr>
      </w:pPr>
      <w:r w:rsidRPr="00C428B8">
        <w:rPr>
          <w:rFonts w:ascii="Helvetica" w:hAnsi="Helvetica"/>
          <w:color w:val="555555"/>
          <w:sz w:val="21"/>
          <w:szCs w:val="21"/>
          <w:lang w:val="en-GB"/>
        </w:rPr>
        <w:t>"The White Man's Burden" reflects commonly shared beliefs in British and U.S. society at the turn of the twentieth century. These beliefs include the sentiment in white supremacy, the debased character, inferior intelligence, an inherent threat posed by non-white populations, just war, and masculine agency as a central historical force.</w:t>
      </w:r>
    </w:p>
    <w:p w:rsidR="00C428B8" w:rsidRPr="00061C91" w:rsidRDefault="00C428B8" w:rsidP="00061C91">
      <w:pPr>
        <w:pStyle w:val="NormaleWeb"/>
        <w:shd w:val="clear" w:color="auto" w:fill="FFFFFF"/>
        <w:spacing w:before="0" w:beforeAutospacing="0" w:after="360" w:afterAutospacing="0"/>
        <w:rPr>
          <w:rFonts w:ascii="Corbel" w:hAnsi="Corbel"/>
          <w:color w:val="374151"/>
          <w:sz w:val="28"/>
          <w:szCs w:val="28"/>
          <w:lang w:val="en-GB"/>
        </w:rPr>
      </w:pPr>
    </w:p>
    <w:p w:rsidR="00061C91" w:rsidRPr="00061C91" w:rsidRDefault="00061C91">
      <w:pPr>
        <w:rPr>
          <w:lang w:val="en-GB"/>
        </w:rPr>
      </w:pPr>
    </w:p>
    <w:sectPr w:rsidR="00061C91" w:rsidRPr="00061C91" w:rsidSect="00DE4B3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6323A"/>
    <w:rsid w:val="0005170B"/>
    <w:rsid w:val="00061C91"/>
    <w:rsid w:val="0017052B"/>
    <w:rsid w:val="001C2CCA"/>
    <w:rsid w:val="0046323A"/>
    <w:rsid w:val="004D60F5"/>
    <w:rsid w:val="008D7CFF"/>
    <w:rsid w:val="00C428B8"/>
    <w:rsid w:val="00DE4B3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E4B3A"/>
  </w:style>
  <w:style w:type="paragraph" w:styleId="Titolo2">
    <w:name w:val="heading 2"/>
    <w:basedOn w:val="Normale"/>
    <w:next w:val="Normale"/>
    <w:link w:val="Titolo2Carattere"/>
    <w:uiPriority w:val="9"/>
    <w:semiHidden/>
    <w:unhideWhenUsed/>
    <w:qFormat/>
    <w:rsid w:val="00061C9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link w:val="Titolo3Carattere"/>
    <w:uiPriority w:val="9"/>
    <w:qFormat/>
    <w:rsid w:val="0046323A"/>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C428B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46323A"/>
    <w:rPr>
      <w:rFonts w:ascii="Times New Roman" w:eastAsia="Times New Roman" w:hAnsi="Times New Roman" w:cs="Times New Roman"/>
      <w:b/>
      <w:bCs/>
      <w:sz w:val="27"/>
      <w:szCs w:val="27"/>
      <w:lang w:eastAsia="it-IT"/>
    </w:rPr>
  </w:style>
  <w:style w:type="paragraph" w:styleId="NormaleWeb">
    <w:name w:val="Normal (Web)"/>
    <w:basedOn w:val="Normale"/>
    <w:uiPriority w:val="99"/>
    <w:semiHidden/>
    <w:unhideWhenUsed/>
    <w:rsid w:val="0046323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46323A"/>
    <w:rPr>
      <w:color w:val="0000FF"/>
      <w:u w:val="single"/>
    </w:rPr>
  </w:style>
  <w:style w:type="character" w:styleId="Enfasigrassetto">
    <w:name w:val="Strong"/>
    <w:basedOn w:val="Carpredefinitoparagrafo"/>
    <w:uiPriority w:val="22"/>
    <w:qFormat/>
    <w:rsid w:val="0046323A"/>
    <w:rPr>
      <w:b/>
      <w:bCs/>
    </w:rPr>
  </w:style>
  <w:style w:type="character" w:styleId="Enfasicorsivo">
    <w:name w:val="Emphasis"/>
    <w:basedOn w:val="Carpredefinitoparagrafo"/>
    <w:uiPriority w:val="20"/>
    <w:qFormat/>
    <w:rsid w:val="0046323A"/>
    <w:rPr>
      <w:i/>
      <w:iCs/>
    </w:rPr>
  </w:style>
  <w:style w:type="character" w:customStyle="1" w:styleId="Titolo2Carattere">
    <w:name w:val="Titolo 2 Carattere"/>
    <w:basedOn w:val="Carpredefinitoparagrafo"/>
    <w:link w:val="Titolo2"/>
    <w:uiPriority w:val="9"/>
    <w:semiHidden/>
    <w:rsid w:val="00061C91"/>
    <w:rPr>
      <w:rFonts w:asciiTheme="majorHAnsi" w:eastAsiaTheme="majorEastAsia" w:hAnsiTheme="majorHAnsi" w:cstheme="majorBidi"/>
      <w:b/>
      <w:bCs/>
      <w:color w:val="4F81BD" w:themeColor="accent1"/>
      <w:sz w:val="26"/>
      <w:szCs w:val="26"/>
    </w:rPr>
  </w:style>
  <w:style w:type="character" w:customStyle="1" w:styleId="Titolo4Carattere">
    <w:name w:val="Titolo 4 Carattere"/>
    <w:basedOn w:val="Carpredefinitoparagrafo"/>
    <w:link w:val="Titolo4"/>
    <w:uiPriority w:val="9"/>
    <w:semiHidden/>
    <w:rsid w:val="00C428B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61879353">
      <w:bodyDiv w:val="1"/>
      <w:marLeft w:val="0"/>
      <w:marRight w:val="0"/>
      <w:marTop w:val="0"/>
      <w:marBottom w:val="0"/>
      <w:divBdr>
        <w:top w:val="none" w:sz="0" w:space="0" w:color="auto"/>
        <w:left w:val="none" w:sz="0" w:space="0" w:color="auto"/>
        <w:bottom w:val="none" w:sz="0" w:space="0" w:color="auto"/>
        <w:right w:val="none" w:sz="0" w:space="0" w:color="auto"/>
      </w:divBdr>
      <w:divsChild>
        <w:div w:id="428356820">
          <w:marLeft w:val="0"/>
          <w:marRight w:val="0"/>
          <w:marTop w:val="0"/>
          <w:marBottom w:val="0"/>
          <w:divBdr>
            <w:top w:val="none" w:sz="0" w:space="0" w:color="auto"/>
            <w:left w:val="none" w:sz="0" w:space="0" w:color="auto"/>
            <w:bottom w:val="none" w:sz="0" w:space="0" w:color="auto"/>
            <w:right w:val="none" w:sz="0" w:space="0" w:color="auto"/>
          </w:divBdr>
          <w:divsChild>
            <w:div w:id="1084453560">
              <w:marLeft w:val="0"/>
              <w:marRight w:val="0"/>
              <w:marTop w:val="0"/>
              <w:marBottom w:val="0"/>
              <w:divBdr>
                <w:top w:val="none" w:sz="0" w:space="0" w:color="auto"/>
                <w:left w:val="none" w:sz="0" w:space="0" w:color="auto"/>
                <w:bottom w:val="none" w:sz="0" w:space="0" w:color="auto"/>
                <w:right w:val="none" w:sz="0" w:space="0" w:color="auto"/>
              </w:divBdr>
              <w:divsChild>
                <w:div w:id="45070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147566">
          <w:marLeft w:val="0"/>
          <w:marRight w:val="0"/>
          <w:marTop w:val="0"/>
          <w:marBottom w:val="0"/>
          <w:divBdr>
            <w:top w:val="none" w:sz="0" w:space="0" w:color="auto"/>
            <w:left w:val="none" w:sz="0" w:space="0" w:color="auto"/>
            <w:bottom w:val="none" w:sz="0" w:space="0" w:color="auto"/>
            <w:right w:val="none" w:sz="0" w:space="0" w:color="auto"/>
          </w:divBdr>
          <w:divsChild>
            <w:div w:id="1118336331">
              <w:marLeft w:val="0"/>
              <w:marRight w:val="0"/>
              <w:marTop w:val="0"/>
              <w:marBottom w:val="0"/>
              <w:divBdr>
                <w:top w:val="none" w:sz="0" w:space="0" w:color="auto"/>
                <w:left w:val="none" w:sz="0" w:space="0" w:color="auto"/>
                <w:bottom w:val="none" w:sz="0" w:space="0" w:color="auto"/>
                <w:right w:val="none" w:sz="0" w:space="0" w:color="auto"/>
              </w:divBdr>
              <w:divsChild>
                <w:div w:id="11130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244926">
          <w:marLeft w:val="0"/>
          <w:marRight w:val="0"/>
          <w:marTop w:val="0"/>
          <w:marBottom w:val="0"/>
          <w:divBdr>
            <w:top w:val="none" w:sz="0" w:space="0" w:color="auto"/>
            <w:left w:val="none" w:sz="0" w:space="0" w:color="auto"/>
            <w:bottom w:val="none" w:sz="0" w:space="0" w:color="auto"/>
            <w:right w:val="none" w:sz="0" w:space="0" w:color="auto"/>
          </w:divBdr>
          <w:divsChild>
            <w:div w:id="1127236571">
              <w:marLeft w:val="0"/>
              <w:marRight w:val="0"/>
              <w:marTop w:val="0"/>
              <w:marBottom w:val="0"/>
              <w:divBdr>
                <w:top w:val="none" w:sz="0" w:space="0" w:color="auto"/>
                <w:left w:val="none" w:sz="0" w:space="0" w:color="auto"/>
                <w:bottom w:val="none" w:sz="0" w:space="0" w:color="auto"/>
                <w:right w:val="none" w:sz="0" w:space="0" w:color="auto"/>
              </w:divBdr>
              <w:divsChild>
                <w:div w:id="101569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429110">
          <w:marLeft w:val="0"/>
          <w:marRight w:val="0"/>
          <w:marTop w:val="0"/>
          <w:marBottom w:val="0"/>
          <w:divBdr>
            <w:top w:val="none" w:sz="0" w:space="0" w:color="auto"/>
            <w:left w:val="none" w:sz="0" w:space="0" w:color="auto"/>
            <w:bottom w:val="none" w:sz="0" w:space="0" w:color="auto"/>
            <w:right w:val="none" w:sz="0" w:space="0" w:color="auto"/>
          </w:divBdr>
          <w:divsChild>
            <w:div w:id="1339769922">
              <w:marLeft w:val="0"/>
              <w:marRight w:val="0"/>
              <w:marTop w:val="0"/>
              <w:marBottom w:val="0"/>
              <w:divBdr>
                <w:top w:val="none" w:sz="0" w:space="0" w:color="auto"/>
                <w:left w:val="none" w:sz="0" w:space="0" w:color="auto"/>
                <w:bottom w:val="none" w:sz="0" w:space="0" w:color="auto"/>
                <w:right w:val="none" w:sz="0" w:space="0" w:color="auto"/>
              </w:divBdr>
              <w:divsChild>
                <w:div w:id="181017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774734">
          <w:marLeft w:val="0"/>
          <w:marRight w:val="0"/>
          <w:marTop w:val="0"/>
          <w:marBottom w:val="0"/>
          <w:divBdr>
            <w:top w:val="none" w:sz="0" w:space="0" w:color="auto"/>
            <w:left w:val="none" w:sz="0" w:space="0" w:color="auto"/>
            <w:bottom w:val="none" w:sz="0" w:space="0" w:color="auto"/>
            <w:right w:val="none" w:sz="0" w:space="0" w:color="auto"/>
          </w:divBdr>
          <w:divsChild>
            <w:div w:id="414060123">
              <w:marLeft w:val="0"/>
              <w:marRight w:val="0"/>
              <w:marTop w:val="0"/>
              <w:marBottom w:val="0"/>
              <w:divBdr>
                <w:top w:val="none" w:sz="0" w:space="0" w:color="auto"/>
                <w:left w:val="none" w:sz="0" w:space="0" w:color="auto"/>
                <w:bottom w:val="none" w:sz="0" w:space="0" w:color="auto"/>
                <w:right w:val="none" w:sz="0" w:space="0" w:color="auto"/>
              </w:divBdr>
              <w:divsChild>
                <w:div w:id="113255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245768">
      <w:bodyDiv w:val="1"/>
      <w:marLeft w:val="0"/>
      <w:marRight w:val="0"/>
      <w:marTop w:val="0"/>
      <w:marBottom w:val="0"/>
      <w:divBdr>
        <w:top w:val="none" w:sz="0" w:space="0" w:color="auto"/>
        <w:left w:val="none" w:sz="0" w:space="0" w:color="auto"/>
        <w:bottom w:val="none" w:sz="0" w:space="0" w:color="auto"/>
        <w:right w:val="none" w:sz="0" w:space="0" w:color="auto"/>
      </w:divBdr>
      <w:divsChild>
        <w:div w:id="1388723000">
          <w:marLeft w:val="0"/>
          <w:marRight w:val="0"/>
          <w:marTop w:val="0"/>
          <w:marBottom w:val="0"/>
          <w:divBdr>
            <w:top w:val="none" w:sz="0" w:space="0" w:color="auto"/>
            <w:left w:val="none" w:sz="0" w:space="0" w:color="auto"/>
            <w:bottom w:val="none" w:sz="0" w:space="0" w:color="auto"/>
            <w:right w:val="none" w:sz="0" w:space="0" w:color="auto"/>
          </w:divBdr>
        </w:div>
      </w:divsChild>
    </w:div>
    <w:div w:id="174255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692</Words>
  <Characters>3951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5</cp:revision>
  <dcterms:created xsi:type="dcterms:W3CDTF">2023-02-09T09:06:00Z</dcterms:created>
  <dcterms:modified xsi:type="dcterms:W3CDTF">2025-10-29T09:09:00Z</dcterms:modified>
</cp:coreProperties>
</file>