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31B2" w:rsidRPr="007031B2" w:rsidRDefault="007031B2" w:rsidP="007031B2">
      <w:pPr>
        <w:shd w:val="clear" w:color="auto" w:fill="FFFFFF"/>
        <w:spacing w:before="460" w:after="460" w:line="240" w:lineRule="auto"/>
        <w:outlineLvl w:val="3"/>
        <w:rPr>
          <w:rFonts w:ascii="Arial" w:eastAsia="Times New Roman" w:hAnsi="Arial" w:cs="Arial"/>
          <w:color w:val="ED1C24"/>
          <w:sz w:val="29"/>
          <w:szCs w:val="29"/>
          <w:lang w:val="en-GB" w:eastAsia="it-IT"/>
        </w:rPr>
      </w:pPr>
      <w:r w:rsidRPr="007031B2">
        <w:rPr>
          <w:rFonts w:ascii="Arial" w:eastAsia="Times New Roman" w:hAnsi="Arial" w:cs="Arial"/>
          <w:color w:val="ED1C24"/>
          <w:sz w:val="29"/>
          <w:szCs w:val="29"/>
          <w:lang w:val="en-GB" w:eastAsia="it-IT"/>
        </w:rPr>
        <w:t>Egypt travel guide</w:t>
      </w:r>
    </w:p>
    <w:p w:rsidR="007031B2" w:rsidRPr="007031B2" w:rsidRDefault="007031B2" w:rsidP="007031B2">
      <w:pPr>
        <w:shd w:val="clear" w:color="auto" w:fill="FFFFFF"/>
        <w:spacing w:before="100" w:beforeAutospacing="1" w:after="100" w:afterAutospacing="1" w:line="240" w:lineRule="auto"/>
        <w:jc w:val="both"/>
        <w:rPr>
          <w:rFonts w:ascii="Arial" w:eastAsia="Times New Roman" w:hAnsi="Arial" w:cs="Arial"/>
          <w:color w:val="000000"/>
          <w:sz w:val="26"/>
          <w:szCs w:val="26"/>
          <w:lang w:val="en-GB" w:eastAsia="it-IT"/>
        </w:rPr>
      </w:pPr>
      <w:r w:rsidRPr="007031B2">
        <w:rPr>
          <w:rFonts w:ascii="Arial" w:eastAsia="Times New Roman" w:hAnsi="Arial" w:cs="Arial"/>
          <w:color w:val="000000"/>
          <w:sz w:val="26"/>
          <w:szCs w:val="26"/>
          <w:lang w:val="en-GB" w:eastAsia="it-IT"/>
        </w:rPr>
        <w:t>Courtesy and hospitality are important when doing business in Egypt. The host of a business meeting will usually offer tea or a small snack before commencing. It’s polite to refuse the first offer, but once the host insists, the guest should then accept.</w:t>
      </w:r>
    </w:p>
    <w:p w:rsidR="007031B2" w:rsidRPr="007031B2" w:rsidRDefault="007031B2" w:rsidP="007031B2">
      <w:pPr>
        <w:shd w:val="clear" w:color="auto" w:fill="FFFFFF"/>
        <w:spacing w:before="100" w:beforeAutospacing="1" w:after="100" w:afterAutospacing="1" w:line="240" w:lineRule="auto"/>
        <w:jc w:val="both"/>
        <w:rPr>
          <w:rFonts w:ascii="Arial" w:eastAsia="Times New Roman" w:hAnsi="Arial" w:cs="Arial"/>
          <w:color w:val="000000"/>
          <w:sz w:val="26"/>
          <w:szCs w:val="26"/>
          <w:lang w:val="en-GB" w:eastAsia="it-IT"/>
        </w:rPr>
      </w:pPr>
      <w:r w:rsidRPr="007031B2">
        <w:rPr>
          <w:rFonts w:ascii="Arial" w:eastAsia="Times New Roman" w:hAnsi="Arial" w:cs="Arial"/>
          <w:color w:val="000000"/>
          <w:sz w:val="26"/>
          <w:szCs w:val="26"/>
          <w:lang w:val="en-GB" w:eastAsia="it-IT"/>
        </w:rPr>
        <w:t>Alcohol is legal, but should be avoided until visitors know their Egyptian colleague’s attitude towards drinking, and, if acceptable, should be drunk in moderation. It is not considered suitable for women to over-indulge in alcohol. If invited to a business lunch, expect food to be lavish and plentiful.</w:t>
      </w:r>
    </w:p>
    <w:p w:rsidR="007031B2" w:rsidRPr="007031B2" w:rsidRDefault="007031B2" w:rsidP="007031B2">
      <w:pPr>
        <w:pStyle w:val="NormaleWeb"/>
        <w:shd w:val="clear" w:color="auto" w:fill="FFFFFF"/>
        <w:jc w:val="both"/>
        <w:rPr>
          <w:rFonts w:ascii="Arial" w:hAnsi="Arial" w:cs="Arial"/>
          <w:color w:val="000000"/>
          <w:sz w:val="26"/>
          <w:szCs w:val="26"/>
          <w:lang w:val="en-GB"/>
        </w:rPr>
      </w:pPr>
      <w:r w:rsidRPr="007031B2">
        <w:rPr>
          <w:rFonts w:ascii="Arial" w:hAnsi="Arial" w:cs="Arial"/>
          <w:color w:val="000000"/>
          <w:sz w:val="26"/>
          <w:szCs w:val="26"/>
          <w:lang w:val="en-GB"/>
        </w:rPr>
        <w:t>Throughout the Arab world, it is considered bad manners either to display anger</w:t>
      </w:r>
      <w:r>
        <w:rPr>
          <w:rFonts w:ascii="Arial" w:hAnsi="Arial" w:cs="Arial"/>
          <w:color w:val="000000"/>
          <w:sz w:val="26"/>
          <w:szCs w:val="26"/>
          <w:lang w:val="en-GB"/>
        </w:rPr>
        <w:t xml:space="preserve"> </w:t>
      </w:r>
      <w:r w:rsidRPr="007031B2">
        <w:rPr>
          <w:rFonts w:ascii="Arial" w:hAnsi="Arial" w:cs="Arial"/>
          <w:color w:val="000000"/>
          <w:sz w:val="26"/>
          <w:szCs w:val="26"/>
          <w:lang w:val="en-GB"/>
        </w:rPr>
        <w:t>or to openly criticize another person in public. Tact and diplomacy are always required. In social life, punctuality is almost laughable. For business, visitors should be on time but expect locals to be often late, and do not take offence. Men should not offer to shake a woman’s hand, and vice versa, unless clearly invited to do so. Men and women should dress smartly for business meetings – suits and tie for men; suit for women or smart trousers/skirt/jacket – and always dress modestly. Shoulders and knees should never be shown.</w:t>
      </w:r>
    </w:p>
    <w:p w:rsidR="007031B2" w:rsidRPr="007031B2" w:rsidRDefault="007031B2" w:rsidP="007031B2">
      <w:pPr>
        <w:pStyle w:val="NormaleWeb"/>
        <w:shd w:val="clear" w:color="auto" w:fill="FFFFFF"/>
        <w:jc w:val="both"/>
        <w:rPr>
          <w:rFonts w:ascii="Arial" w:hAnsi="Arial" w:cs="Arial"/>
          <w:color w:val="000000"/>
          <w:sz w:val="26"/>
          <w:szCs w:val="26"/>
          <w:lang w:val="en-GB"/>
        </w:rPr>
      </w:pPr>
      <w:r w:rsidRPr="007031B2">
        <w:rPr>
          <w:rStyle w:val="Enfasigrassetto"/>
          <w:rFonts w:ascii="Arial" w:hAnsi="Arial" w:cs="Arial"/>
          <w:color w:val="000000"/>
          <w:sz w:val="26"/>
          <w:szCs w:val="26"/>
          <w:lang w:val="en-GB"/>
        </w:rPr>
        <w:t>Economy:</w:t>
      </w:r>
    </w:p>
    <w:p w:rsidR="007031B2" w:rsidRPr="007031B2" w:rsidRDefault="007031B2" w:rsidP="007031B2">
      <w:pPr>
        <w:pStyle w:val="NormaleWeb"/>
        <w:shd w:val="clear" w:color="auto" w:fill="FFFFFF"/>
        <w:jc w:val="both"/>
        <w:rPr>
          <w:rFonts w:ascii="Arial" w:hAnsi="Arial" w:cs="Arial"/>
          <w:color w:val="000000"/>
          <w:sz w:val="26"/>
          <w:szCs w:val="26"/>
          <w:lang w:val="en-GB"/>
        </w:rPr>
      </w:pPr>
      <w:r w:rsidRPr="007031B2">
        <w:rPr>
          <w:rFonts w:ascii="Arial" w:hAnsi="Arial" w:cs="Arial"/>
          <w:color w:val="000000"/>
          <w:sz w:val="26"/>
          <w:szCs w:val="26"/>
          <w:lang w:val="en-GB"/>
        </w:rPr>
        <w:t>On taking power in 1970, Anwar al-Sadat introduced a policy of </w:t>
      </w:r>
      <w:proofErr w:type="spellStart"/>
      <w:r w:rsidRPr="007031B2">
        <w:rPr>
          <w:rStyle w:val="Enfasicorsivo"/>
          <w:rFonts w:ascii="Arial" w:hAnsi="Arial" w:cs="Arial"/>
          <w:color w:val="000000"/>
          <w:sz w:val="26"/>
          <w:szCs w:val="26"/>
          <w:lang w:val="en-GB"/>
        </w:rPr>
        <w:t>infitah</w:t>
      </w:r>
      <w:proofErr w:type="spellEnd"/>
      <w:r w:rsidRPr="007031B2">
        <w:rPr>
          <w:rFonts w:ascii="Arial" w:hAnsi="Arial" w:cs="Arial"/>
          <w:color w:val="000000"/>
          <w:sz w:val="26"/>
          <w:szCs w:val="26"/>
          <w:lang w:val="en-GB"/>
        </w:rPr>
        <w:t> (openness) towards investment. Egypt’s economy underwent rapid growth during the 1970s with the quick expansion of the oil industry, tourism and the Suez Canal, and it has continued to expand in subsequent decades.</w:t>
      </w:r>
    </w:p>
    <w:p w:rsidR="007031B2" w:rsidRPr="007031B2" w:rsidRDefault="007031B2" w:rsidP="007031B2">
      <w:pPr>
        <w:pStyle w:val="NormaleWeb"/>
        <w:shd w:val="clear" w:color="auto" w:fill="FFFFFF"/>
        <w:jc w:val="both"/>
        <w:rPr>
          <w:rFonts w:ascii="Arial" w:hAnsi="Arial" w:cs="Arial"/>
          <w:color w:val="000000"/>
          <w:sz w:val="26"/>
          <w:szCs w:val="26"/>
          <w:lang w:val="en-GB"/>
        </w:rPr>
      </w:pPr>
      <w:r w:rsidRPr="007031B2">
        <w:rPr>
          <w:rFonts w:ascii="Arial" w:hAnsi="Arial" w:cs="Arial"/>
          <w:color w:val="000000"/>
          <w:sz w:val="26"/>
          <w:szCs w:val="26"/>
          <w:lang w:val="en-GB"/>
        </w:rPr>
        <w:t>The tourist sector is expanding rapidly, particularly along the Red Sea and Mediterranean coasts, despite sporadic terrorist activities of Islamic fundamentalists. Agriculture, which relies on irrigation from the Nile, employs one-third of the working population. Foreign aid, especially from the USA, is an important source of government funds.</w:t>
      </w:r>
    </w:p>
    <w:p w:rsidR="007031B2" w:rsidRPr="007031B2" w:rsidRDefault="007031B2" w:rsidP="007031B2">
      <w:pPr>
        <w:pStyle w:val="NormaleWeb"/>
        <w:shd w:val="clear" w:color="auto" w:fill="FFFFFF"/>
        <w:jc w:val="both"/>
        <w:rPr>
          <w:rFonts w:ascii="Arial" w:hAnsi="Arial" w:cs="Arial"/>
          <w:color w:val="000000"/>
          <w:sz w:val="26"/>
          <w:szCs w:val="26"/>
          <w:lang w:val="en-GB"/>
        </w:rPr>
      </w:pPr>
      <w:r w:rsidRPr="007031B2">
        <w:rPr>
          <w:rStyle w:val="Enfasigrassetto"/>
          <w:rFonts w:ascii="Arial" w:hAnsi="Arial" w:cs="Arial"/>
          <w:color w:val="000000"/>
          <w:sz w:val="26"/>
          <w:szCs w:val="26"/>
          <w:lang w:val="en-GB"/>
        </w:rPr>
        <w:t>Internet:</w:t>
      </w:r>
    </w:p>
    <w:p w:rsidR="007031B2" w:rsidRPr="007031B2" w:rsidRDefault="007031B2" w:rsidP="007031B2">
      <w:pPr>
        <w:pStyle w:val="NormaleWeb"/>
        <w:shd w:val="clear" w:color="auto" w:fill="FFFFFF"/>
        <w:jc w:val="both"/>
        <w:rPr>
          <w:rFonts w:ascii="Arial" w:hAnsi="Arial" w:cs="Arial"/>
          <w:color w:val="000000"/>
          <w:sz w:val="26"/>
          <w:szCs w:val="26"/>
          <w:lang w:val="en-GB"/>
        </w:rPr>
      </w:pPr>
      <w:r w:rsidRPr="007031B2">
        <w:rPr>
          <w:rFonts w:ascii="Arial" w:hAnsi="Arial" w:cs="Arial"/>
          <w:color w:val="000000"/>
          <w:sz w:val="26"/>
          <w:szCs w:val="26"/>
          <w:lang w:val="en-GB"/>
        </w:rPr>
        <w:t xml:space="preserve">There are internet cafés in the main cities, including Cairo, Alexandria, </w:t>
      </w:r>
      <w:proofErr w:type="spellStart"/>
      <w:r w:rsidRPr="007031B2">
        <w:rPr>
          <w:rFonts w:ascii="Arial" w:hAnsi="Arial" w:cs="Arial"/>
          <w:color w:val="000000"/>
          <w:sz w:val="26"/>
          <w:szCs w:val="26"/>
          <w:lang w:val="en-GB"/>
        </w:rPr>
        <w:t>Dahab</w:t>
      </w:r>
      <w:proofErr w:type="spellEnd"/>
      <w:r w:rsidRPr="007031B2">
        <w:rPr>
          <w:rFonts w:ascii="Arial" w:hAnsi="Arial" w:cs="Arial"/>
          <w:color w:val="000000"/>
          <w:sz w:val="26"/>
          <w:szCs w:val="26"/>
          <w:lang w:val="en-GB"/>
        </w:rPr>
        <w:t xml:space="preserve"> and Luxor. Even small, more remote towns including </w:t>
      </w:r>
      <w:proofErr w:type="spellStart"/>
      <w:r w:rsidRPr="007031B2">
        <w:rPr>
          <w:rFonts w:ascii="Arial" w:hAnsi="Arial" w:cs="Arial"/>
          <w:color w:val="000000"/>
          <w:sz w:val="26"/>
          <w:szCs w:val="26"/>
          <w:lang w:val="en-GB"/>
        </w:rPr>
        <w:t>Siwa</w:t>
      </w:r>
      <w:proofErr w:type="spellEnd"/>
      <w:r w:rsidRPr="007031B2">
        <w:rPr>
          <w:rFonts w:ascii="Arial" w:hAnsi="Arial" w:cs="Arial"/>
          <w:color w:val="000000"/>
          <w:sz w:val="26"/>
          <w:szCs w:val="26"/>
          <w:lang w:val="en-GB"/>
        </w:rPr>
        <w:t xml:space="preserve"> will have at least one venue, usually in the market area. Connection is usually reliable. Tourists can also access the Internet in hotels, with in-room Wi-Fi available, though often at a costly price.</w:t>
      </w:r>
    </w:p>
    <w:p w:rsidR="007031B2" w:rsidRDefault="007031B2" w:rsidP="007031B2">
      <w:pPr>
        <w:pStyle w:val="NormaleWeb"/>
        <w:shd w:val="clear" w:color="auto" w:fill="FFFFFF"/>
        <w:jc w:val="both"/>
        <w:rPr>
          <w:rStyle w:val="Enfasigrassetto"/>
          <w:rFonts w:ascii="Arial" w:hAnsi="Arial" w:cs="Arial"/>
          <w:color w:val="000000"/>
          <w:sz w:val="26"/>
          <w:szCs w:val="26"/>
        </w:rPr>
      </w:pPr>
    </w:p>
    <w:p w:rsidR="007031B2" w:rsidRDefault="007031B2" w:rsidP="007031B2">
      <w:pPr>
        <w:pStyle w:val="NormaleWeb"/>
        <w:shd w:val="clear" w:color="auto" w:fill="FFFFFF"/>
        <w:jc w:val="both"/>
        <w:rPr>
          <w:rStyle w:val="Enfasigrassetto"/>
          <w:rFonts w:ascii="Arial" w:hAnsi="Arial" w:cs="Arial"/>
          <w:color w:val="000000"/>
          <w:sz w:val="26"/>
          <w:szCs w:val="26"/>
        </w:rPr>
      </w:pPr>
    </w:p>
    <w:p w:rsidR="007031B2" w:rsidRDefault="007031B2" w:rsidP="007031B2">
      <w:pPr>
        <w:pStyle w:val="NormaleWeb"/>
        <w:shd w:val="clear" w:color="auto" w:fill="FFFFFF"/>
        <w:jc w:val="both"/>
        <w:rPr>
          <w:rStyle w:val="Enfasigrassetto"/>
          <w:rFonts w:ascii="Arial" w:hAnsi="Arial" w:cs="Arial"/>
          <w:color w:val="000000"/>
          <w:sz w:val="26"/>
          <w:szCs w:val="26"/>
        </w:rPr>
      </w:pPr>
    </w:p>
    <w:p w:rsidR="007031B2" w:rsidRPr="007031B2" w:rsidRDefault="007031B2" w:rsidP="007031B2">
      <w:pPr>
        <w:pStyle w:val="NormaleWeb"/>
        <w:shd w:val="clear" w:color="auto" w:fill="FFFFFF"/>
        <w:jc w:val="both"/>
        <w:rPr>
          <w:rStyle w:val="Enfasigrassetto"/>
          <w:rFonts w:ascii="Arial" w:hAnsi="Arial" w:cs="Arial"/>
          <w:color w:val="000000"/>
          <w:sz w:val="26"/>
          <w:szCs w:val="26"/>
          <w:lang w:val="en-GB"/>
        </w:rPr>
      </w:pPr>
      <w:r w:rsidRPr="007031B2">
        <w:rPr>
          <w:rStyle w:val="Enfasigrassetto"/>
          <w:rFonts w:ascii="Arial" w:hAnsi="Arial" w:cs="Arial"/>
          <w:color w:val="000000"/>
          <w:sz w:val="26"/>
          <w:szCs w:val="26"/>
          <w:lang w:val="en-GB"/>
        </w:rPr>
        <w:lastRenderedPageBreak/>
        <w:t>Media:</w:t>
      </w:r>
    </w:p>
    <w:p w:rsidR="007031B2" w:rsidRDefault="007031B2" w:rsidP="007031B2">
      <w:pPr>
        <w:pStyle w:val="NormaleWeb"/>
        <w:shd w:val="clear" w:color="auto" w:fill="FFFFFF"/>
        <w:jc w:val="both"/>
        <w:rPr>
          <w:rFonts w:ascii="Arial" w:hAnsi="Arial" w:cs="Arial"/>
          <w:color w:val="000000"/>
          <w:sz w:val="26"/>
          <w:szCs w:val="26"/>
          <w:shd w:val="clear" w:color="auto" w:fill="FFFFFF"/>
          <w:lang w:val="en-GB"/>
        </w:rPr>
      </w:pPr>
      <w:r w:rsidRPr="007031B2">
        <w:rPr>
          <w:rFonts w:ascii="Arial" w:hAnsi="Arial" w:cs="Arial"/>
          <w:color w:val="000000"/>
          <w:sz w:val="26"/>
          <w:szCs w:val="26"/>
          <w:shd w:val="clear" w:color="auto" w:fill="FFFFFF"/>
          <w:lang w:val="en-GB"/>
        </w:rPr>
        <w:t>The Egyptian press is one of the most influential and widely read in the region, while Egyptian TV and the film industry supplies much of the Arab-speaking world with shows from its Media Production City. Press freedom is encouraged. Press laws which allow prison sentences for libel have encouraged self-censorship on sensitive issues.</w:t>
      </w:r>
    </w:p>
    <w:p w:rsidR="007031B2" w:rsidRDefault="007031B2" w:rsidP="007031B2">
      <w:pPr>
        <w:spacing w:beforeAutospacing="1" w:afterAutospacing="1"/>
        <w:jc w:val="center"/>
        <w:rPr>
          <w:color w:val="ED1C24"/>
          <w:sz w:val="32"/>
          <w:szCs w:val="32"/>
        </w:rPr>
      </w:pPr>
      <w:proofErr w:type="spellStart"/>
      <w:r w:rsidRPr="007031B2">
        <w:rPr>
          <w:color w:val="ED1C24"/>
          <w:sz w:val="32"/>
          <w:szCs w:val="32"/>
        </w:rPr>
        <w:t>Question</w:t>
      </w:r>
      <w:r>
        <w:rPr>
          <w:color w:val="ED1C24"/>
          <w:sz w:val="32"/>
          <w:szCs w:val="32"/>
        </w:rPr>
        <w:t>s</w:t>
      </w:r>
      <w:proofErr w:type="spellEnd"/>
    </w:p>
    <w:p w:rsidR="007031B2" w:rsidRDefault="007031B2" w:rsidP="007031B2">
      <w:pPr>
        <w:spacing w:after="0"/>
        <w:rPr>
          <w:rStyle w:val="watupronum"/>
          <w:rFonts w:ascii="Arial" w:hAnsi="Arial" w:cs="Arial"/>
          <w:b/>
          <w:bCs/>
          <w:color w:val="FFFFFF"/>
          <w:sz w:val="26"/>
          <w:szCs w:val="26"/>
          <w:shd w:val="clear" w:color="auto" w:fill="ED1C24"/>
          <w:lang w:val="en-GB"/>
        </w:rPr>
      </w:pPr>
    </w:p>
    <w:p w:rsidR="007031B2" w:rsidRPr="007031B2" w:rsidRDefault="007031B2" w:rsidP="007031B2">
      <w:pPr>
        <w:spacing w:after="0"/>
        <w:rPr>
          <w:rFonts w:ascii="Arial" w:hAnsi="Arial" w:cs="Arial"/>
          <w:color w:val="000000"/>
          <w:sz w:val="26"/>
          <w:szCs w:val="26"/>
          <w:lang w:val="en-GB"/>
        </w:rPr>
      </w:pPr>
      <w:r w:rsidRPr="007031B2">
        <w:rPr>
          <w:rStyle w:val="watupronum"/>
          <w:rFonts w:ascii="Arial" w:hAnsi="Arial" w:cs="Arial"/>
          <w:b/>
          <w:bCs/>
          <w:color w:val="FFFFFF"/>
          <w:sz w:val="26"/>
          <w:szCs w:val="26"/>
          <w:shd w:val="clear" w:color="auto" w:fill="ED1C24"/>
          <w:lang w:val="en-GB"/>
        </w:rPr>
        <w:t>1</w:t>
      </w:r>
      <w:r w:rsidRPr="007031B2">
        <w:rPr>
          <w:rFonts w:ascii="Arial" w:hAnsi="Arial" w:cs="Arial"/>
          <w:color w:val="000000"/>
          <w:sz w:val="26"/>
          <w:szCs w:val="26"/>
          <w:lang w:val="en-GB"/>
        </w:rPr>
        <w:t>At a business meeting in Egypt, …</w:t>
      </w:r>
    </w:p>
    <w:p w:rsidR="007031B2" w:rsidRPr="007031B2" w:rsidRDefault="007031B2" w:rsidP="007031B2">
      <w:pPr>
        <w:shd w:val="clear" w:color="auto" w:fill="FFFFFF"/>
        <w:spacing w:after="0"/>
        <w:rPr>
          <w:rFonts w:ascii="Arial" w:hAnsi="Arial" w:cs="Arial"/>
          <w:color w:val="000000"/>
          <w:sz w:val="26"/>
          <w:szCs w:val="26"/>
          <w:lang w:val="en-GB"/>
        </w:rPr>
      </w:pPr>
      <w:proofErr w:type="spellStart"/>
      <w:r w:rsidRPr="007031B2">
        <w:rPr>
          <w:rFonts w:ascii="Arial" w:hAnsi="Arial" w:cs="Arial"/>
          <w:color w:val="000000"/>
          <w:sz w:val="26"/>
          <w:szCs w:val="26"/>
          <w:lang w:val="en-GB"/>
        </w:rPr>
        <w:t>A.refusing</w:t>
      </w:r>
      <w:proofErr w:type="spellEnd"/>
      <w:r w:rsidRPr="007031B2">
        <w:rPr>
          <w:rFonts w:ascii="Arial" w:hAnsi="Arial" w:cs="Arial"/>
          <w:color w:val="000000"/>
          <w:sz w:val="26"/>
          <w:szCs w:val="26"/>
          <w:lang w:val="en-GB"/>
        </w:rPr>
        <w:t xml:space="preserve"> food or drink is acceptable</w:t>
      </w:r>
    </w:p>
    <w:p w:rsidR="007031B2" w:rsidRPr="007031B2" w:rsidRDefault="007031B2" w:rsidP="007031B2">
      <w:pPr>
        <w:shd w:val="clear" w:color="auto" w:fill="FFFFFF"/>
        <w:spacing w:after="0"/>
        <w:rPr>
          <w:rFonts w:ascii="Arial" w:hAnsi="Arial" w:cs="Arial"/>
          <w:color w:val="000000"/>
          <w:sz w:val="26"/>
          <w:szCs w:val="26"/>
          <w:lang w:val="en-GB"/>
        </w:rPr>
      </w:pPr>
      <w:proofErr w:type="spellStart"/>
      <w:r w:rsidRPr="007031B2">
        <w:rPr>
          <w:rFonts w:ascii="Arial" w:hAnsi="Arial" w:cs="Arial"/>
          <w:color w:val="000000"/>
          <w:sz w:val="26"/>
          <w:szCs w:val="26"/>
          <w:lang w:val="en-GB"/>
        </w:rPr>
        <w:t>B.tea</w:t>
      </w:r>
      <w:proofErr w:type="spellEnd"/>
      <w:r w:rsidRPr="007031B2">
        <w:rPr>
          <w:rFonts w:ascii="Arial" w:hAnsi="Arial" w:cs="Arial"/>
          <w:color w:val="000000"/>
          <w:sz w:val="26"/>
          <w:szCs w:val="26"/>
          <w:lang w:val="en-GB"/>
        </w:rPr>
        <w:t xml:space="preserve"> will be offered when they reach a deal</w:t>
      </w:r>
    </w:p>
    <w:p w:rsidR="007031B2" w:rsidRPr="007031B2" w:rsidRDefault="007031B2" w:rsidP="007031B2">
      <w:pPr>
        <w:shd w:val="clear" w:color="auto" w:fill="FFFFFF"/>
        <w:spacing w:after="0"/>
        <w:rPr>
          <w:rFonts w:ascii="Arial" w:hAnsi="Arial" w:cs="Arial"/>
          <w:color w:val="000000"/>
          <w:sz w:val="26"/>
          <w:szCs w:val="26"/>
          <w:lang w:val="en-GB"/>
        </w:rPr>
      </w:pPr>
      <w:proofErr w:type="spellStart"/>
      <w:r w:rsidRPr="007031B2">
        <w:rPr>
          <w:rFonts w:ascii="Arial" w:hAnsi="Arial" w:cs="Arial"/>
          <w:color w:val="000000"/>
          <w:sz w:val="26"/>
          <w:szCs w:val="26"/>
          <w:lang w:val="en-GB"/>
        </w:rPr>
        <w:t>C.it</w:t>
      </w:r>
      <w:proofErr w:type="spellEnd"/>
      <w:r w:rsidRPr="007031B2">
        <w:rPr>
          <w:rFonts w:ascii="Arial" w:hAnsi="Arial" w:cs="Arial"/>
          <w:color w:val="000000"/>
          <w:sz w:val="26"/>
          <w:szCs w:val="26"/>
          <w:lang w:val="en-GB"/>
        </w:rPr>
        <w:t xml:space="preserve"> is bad manners to repeatedly reject the drinks offered</w:t>
      </w:r>
    </w:p>
    <w:p w:rsidR="007031B2" w:rsidRDefault="007031B2" w:rsidP="007031B2">
      <w:pPr>
        <w:shd w:val="clear" w:color="auto" w:fill="FFFFFF"/>
        <w:spacing w:after="0"/>
        <w:rPr>
          <w:color w:val="000000"/>
          <w:sz w:val="26"/>
          <w:szCs w:val="26"/>
          <w:lang w:val="en-GB"/>
        </w:rPr>
      </w:pPr>
    </w:p>
    <w:p w:rsidR="007031B2" w:rsidRDefault="007031B2" w:rsidP="007031B2">
      <w:pPr>
        <w:shd w:val="clear" w:color="auto" w:fill="FFFFFF"/>
        <w:spacing w:after="0"/>
        <w:rPr>
          <w:color w:val="000000"/>
          <w:sz w:val="26"/>
          <w:szCs w:val="26"/>
          <w:lang w:val="en-GB"/>
        </w:rPr>
      </w:pPr>
    </w:p>
    <w:p w:rsidR="007031B2" w:rsidRPr="007031B2" w:rsidRDefault="007031B2" w:rsidP="007031B2">
      <w:pPr>
        <w:shd w:val="clear" w:color="auto" w:fill="FFFFFF"/>
        <w:spacing w:after="180" w:line="240" w:lineRule="auto"/>
        <w:rPr>
          <w:rFonts w:ascii="Arial" w:eastAsia="Times New Roman" w:hAnsi="Arial" w:cs="Arial"/>
          <w:color w:val="000000"/>
          <w:sz w:val="26"/>
          <w:szCs w:val="26"/>
          <w:lang w:val="en-GB" w:eastAsia="it-IT"/>
        </w:rPr>
      </w:pPr>
      <w:r>
        <w:rPr>
          <w:rFonts w:ascii="Arial" w:eastAsia="Times New Roman" w:hAnsi="Arial" w:cs="Arial"/>
          <w:b/>
          <w:bCs/>
          <w:color w:val="FFFFFF"/>
          <w:sz w:val="26"/>
          <w:lang w:val="en-GB" w:eastAsia="it-IT"/>
        </w:rPr>
        <w:t>2</w:t>
      </w:r>
      <w:r w:rsidRPr="007031B2">
        <w:rPr>
          <w:rFonts w:ascii="Arial" w:eastAsia="Times New Roman" w:hAnsi="Arial" w:cs="Arial"/>
          <w:b/>
          <w:bCs/>
          <w:color w:val="FFFFFF"/>
          <w:sz w:val="26"/>
          <w:lang w:val="en-GB" w:eastAsia="it-IT"/>
        </w:rPr>
        <w:t>2</w:t>
      </w:r>
      <w:r w:rsidRPr="007031B2">
        <w:rPr>
          <w:rFonts w:ascii="Arial" w:eastAsia="Times New Roman" w:hAnsi="Arial" w:cs="Arial"/>
          <w:color w:val="000000"/>
          <w:sz w:val="26"/>
          <w:szCs w:val="26"/>
          <w:lang w:val="en-GB" w:eastAsia="it-IT"/>
        </w:rPr>
        <w:t>Which one is right?</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A.Women</w:t>
      </w:r>
      <w:proofErr w:type="spellEnd"/>
      <w:r w:rsidRPr="007031B2">
        <w:rPr>
          <w:rFonts w:ascii="Arial" w:eastAsia="Times New Roman" w:hAnsi="Arial" w:cs="Arial"/>
          <w:color w:val="000000"/>
          <w:sz w:val="26"/>
          <w:szCs w:val="26"/>
          <w:lang w:val="en-GB" w:eastAsia="it-IT"/>
        </w:rPr>
        <w:t xml:space="preserve"> are not allowed to drink alcohol</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B.Women</w:t>
      </w:r>
      <w:proofErr w:type="spellEnd"/>
      <w:r w:rsidRPr="007031B2">
        <w:rPr>
          <w:rFonts w:ascii="Arial" w:eastAsia="Times New Roman" w:hAnsi="Arial" w:cs="Arial"/>
          <w:color w:val="000000"/>
          <w:sz w:val="26"/>
          <w:szCs w:val="26"/>
          <w:lang w:val="en-GB" w:eastAsia="it-IT"/>
        </w:rPr>
        <w:t xml:space="preserve"> can drink alcohol but only moderately</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C.Foreign</w:t>
      </w:r>
      <w:proofErr w:type="spellEnd"/>
      <w:r w:rsidRPr="007031B2">
        <w:rPr>
          <w:rFonts w:ascii="Arial" w:eastAsia="Times New Roman" w:hAnsi="Arial" w:cs="Arial"/>
          <w:color w:val="000000"/>
          <w:sz w:val="26"/>
          <w:szCs w:val="26"/>
          <w:lang w:val="en-GB" w:eastAsia="it-IT"/>
        </w:rPr>
        <w:t xml:space="preserve"> people shouldn’t drink alcohol in any case</w:t>
      </w:r>
    </w:p>
    <w:p w:rsidR="007031B2" w:rsidRPr="007031B2" w:rsidRDefault="007031B2" w:rsidP="007031B2">
      <w:pPr>
        <w:shd w:val="clear" w:color="auto" w:fill="FFFFFF"/>
        <w:spacing w:after="180" w:line="240" w:lineRule="auto"/>
        <w:rPr>
          <w:rFonts w:ascii="Arial" w:eastAsia="Times New Roman" w:hAnsi="Arial" w:cs="Arial"/>
          <w:color w:val="000000"/>
          <w:sz w:val="26"/>
          <w:szCs w:val="26"/>
          <w:lang w:val="en-GB" w:eastAsia="it-IT"/>
        </w:rPr>
      </w:pPr>
      <w:r w:rsidRPr="007031B2">
        <w:rPr>
          <w:rFonts w:ascii="Arial" w:eastAsia="Times New Roman" w:hAnsi="Arial" w:cs="Arial"/>
          <w:color w:val="000000"/>
          <w:sz w:val="26"/>
          <w:szCs w:val="26"/>
          <w:lang w:val="en-GB" w:eastAsia="it-IT"/>
        </w:rPr>
        <w:br/>
        <w:t>Choose the correct option.</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A.Local</w:t>
      </w:r>
      <w:proofErr w:type="spellEnd"/>
      <w:r w:rsidRPr="007031B2">
        <w:rPr>
          <w:rFonts w:ascii="Arial" w:eastAsia="Times New Roman" w:hAnsi="Arial" w:cs="Arial"/>
          <w:color w:val="000000"/>
          <w:sz w:val="26"/>
          <w:szCs w:val="26"/>
          <w:lang w:val="en-GB" w:eastAsia="it-IT"/>
        </w:rPr>
        <w:t xml:space="preserve"> people are always on time</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B.Shaking</w:t>
      </w:r>
      <w:proofErr w:type="spellEnd"/>
      <w:r w:rsidRPr="007031B2">
        <w:rPr>
          <w:rFonts w:ascii="Arial" w:eastAsia="Times New Roman" w:hAnsi="Arial" w:cs="Arial"/>
          <w:color w:val="000000"/>
          <w:sz w:val="26"/>
          <w:szCs w:val="26"/>
          <w:lang w:val="en-GB" w:eastAsia="it-IT"/>
        </w:rPr>
        <w:t xml:space="preserve"> hands is banned to women</w:t>
      </w:r>
    </w:p>
    <w:p w:rsid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C.Foreign</w:t>
      </w:r>
      <w:proofErr w:type="spellEnd"/>
      <w:r w:rsidRPr="007031B2">
        <w:rPr>
          <w:rFonts w:ascii="Arial" w:eastAsia="Times New Roman" w:hAnsi="Arial" w:cs="Arial"/>
          <w:color w:val="000000"/>
          <w:sz w:val="26"/>
          <w:szCs w:val="26"/>
          <w:lang w:val="en-GB" w:eastAsia="it-IT"/>
        </w:rPr>
        <w:t xml:space="preserve"> business people are required to be punctual</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
    <w:p w:rsidR="007031B2" w:rsidRPr="007031B2" w:rsidRDefault="007031B2" w:rsidP="007031B2">
      <w:pPr>
        <w:shd w:val="clear" w:color="auto" w:fill="FFFFFF"/>
        <w:spacing w:after="180" w:line="240" w:lineRule="auto"/>
        <w:rPr>
          <w:rFonts w:ascii="Arial" w:eastAsia="Times New Roman" w:hAnsi="Arial" w:cs="Arial"/>
          <w:color w:val="000000"/>
          <w:sz w:val="26"/>
          <w:szCs w:val="26"/>
          <w:lang w:val="en-GB" w:eastAsia="it-IT"/>
        </w:rPr>
      </w:pPr>
      <w:r w:rsidRPr="007031B2">
        <w:rPr>
          <w:rFonts w:ascii="Arial" w:eastAsia="Times New Roman" w:hAnsi="Arial" w:cs="Arial"/>
          <w:b/>
          <w:bCs/>
          <w:color w:val="FFFFFF"/>
          <w:sz w:val="26"/>
          <w:lang w:val="en-GB" w:eastAsia="it-IT"/>
        </w:rPr>
        <w:t>4</w:t>
      </w:r>
      <w:r w:rsidRPr="007031B2">
        <w:rPr>
          <w:rFonts w:ascii="Arial" w:eastAsia="Times New Roman" w:hAnsi="Arial" w:cs="Arial"/>
          <w:color w:val="000000"/>
          <w:sz w:val="26"/>
          <w:szCs w:val="26"/>
          <w:lang w:val="en-GB" w:eastAsia="it-IT"/>
        </w:rPr>
        <w:t>In the 1970s…</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A.Islamic</w:t>
      </w:r>
      <w:proofErr w:type="spellEnd"/>
      <w:r w:rsidRPr="007031B2">
        <w:rPr>
          <w:rFonts w:ascii="Arial" w:eastAsia="Times New Roman" w:hAnsi="Arial" w:cs="Arial"/>
          <w:color w:val="000000"/>
          <w:sz w:val="26"/>
          <w:szCs w:val="26"/>
          <w:lang w:val="en-GB" w:eastAsia="it-IT"/>
        </w:rPr>
        <w:t xml:space="preserve"> activists prevented its economy from growing</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B.Egypt’s</w:t>
      </w:r>
      <w:proofErr w:type="spellEnd"/>
      <w:r w:rsidRPr="007031B2">
        <w:rPr>
          <w:rFonts w:ascii="Arial" w:eastAsia="Times New Roman" w:hAnsi="Arial" w:cs="Arial"/>
          <w:color w:val="000000"/>
          <w:sz w:val="26"/>
          <w:szCs w:val="26"/>
          <w:lang w:val="en-GB" w:eastAsia="it-IT"/>
        </w:rPr>
        <w:t xml:space="preserve"> economy was based mainly on three sources</w:t>
      </w:r>
    </w:p>
    <w:p w:rsid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C.Egyptian</w:t>
      </w:r>
      <w:proofErr w:type="spellEnd"/>
      <w:r w:rsidRPr="007031B2">
        <w:rPr>
          <w:rFonts w:ascii="Arial" w:eastAsia="Times New Roman" w:hAnsi="Arial" w:cs="Arial"/>
          <w:color w:val="000000"/>
          <w:sz w:val="26"/>
          <w:szCs w:val="26"/>
          <w:lang w:val="en-GB" w:eastAsia="it-IT"/>
        </w:rPr>
        <w:t xml:space="preserve"> oil industry grew rapidly without any foreign help</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
    <w:p w:rsidR="007031B2" w:rsidRPr="007031B2" w:rsidRDefault="007031B2" w:rsidP="007031B2">
      <w:pPr>
        <w:shd w:val="clear" w:color="auto" w:fill="FFFFFF"/>
        <w:spacing w:after="180" w:line="240" w:lineRule="auto"/>
        <w:rPr>
          <w:rFonts w:ascii="Arial" w:eastAsia="Times New Roman" w:hAnsi="Arial" w:cs="Arial"/>
          <w:color w:val="000000"/>
          <w:sz w:val="26"/>
          <w:szCs w:val="26"/>
          <w:lang w:val="en-GB" w:eastAsia="it-IT"/>
        </w:rPr>
      </w:pPr>
      <w:r w:rsidRPr="007031B2">
        <w:rPr>
          <w:rFonts w:ascii="Arial" w:eastAsia="Times New Roman" w:hAnsi="Arial" w:cs="Arial"/>
          <w:color w:val="000000"/>
          <w:sz w:val="26"/>
          <w:szCs w:val="26"/>
          <w:lang w:val="en-GB" w:eastAsia="it-IT"/>
        </w:rPr>
        <w:t>With regards to media and communication...</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A.Internet</w:t>
      </w:r>
      <w:proofErr w:type="spellEnd"/>
      <w:r w:rsidRPr="007031B2">
        <w:rPr>
          <w:rFonts w:ascii="Arial" w:eastAsia="Times New Roman" w:hAnsi="Arial" w:cs="Arial"/>
          <w:color w:val="000000"/>
          <w:sz w:val="26"/>
          <w:szCs w:val="26"/>
          <w:lang w:val="en-GB" w:eastAsia="it-IT"/>
        </w:rPr>
        <w:t xml:space="preserve"> connection in hotels is expensive</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B.there</w:t>
      </w:r>
      <w:proofErr w:type="spellEnd"/>
      <w:r w:rsidRPr="007031B2">
        <w:rPr>
          <w:rFonts w:ascii="Arial" w:eastAsia="Times New Roman" w:hAnsi="Arial" w:cs="Arial"/>
          <w:color w:val="000000"/>
          <w:sz w:val="26"/>
          <w:szCs w:val="26"/>
          <w:lang w:val="en-GB" w:eastAsia="it-IT"/>
        </w:rPr>
        <w:t xml:space="preserve"> is no Internet access in small towns</w:t>
      </w:r>
    </w:p>
    <w:p w:rsidR="007031B2" w:rsidRPr="007031B2" w:rsidRDefault="007031B2" w:rsidP="007031B2">
      <w:pPr>
        <w:shd w:val="clear" w:color="auto" w:fill="FFFFFF"/>
        <w:spacing w:after="0" w:line="240" w:lineRule="auto"/>
        <w:rPr>
          <w:rFonts w:ascii="Arial" w:eastAsia="Times New Roman" w:hAnsi="Arial" w:cs="Arial"/>
          <w:color w:val="000000"/>
          <w:sz w:val="26"/>
          <w:szCs w:val="26"/>
          <w:lang w:val="en-GB" w:eastAsia="it-IT"/>
        </w:rPr>
      </w:pPr>
      <w:proofErr w:type="spellStart"/>
      <w:r w:rsidRPr="007031B2">
        <w:rPr>
          <w:rFonts w:ascii="Arial" w:eastAsia="Times New Roman" w:hAnsi="Arial" w:cs="Arial"/>
          <w:color w:val="000000"/>
          <w:sz w:val="26"/>
          <w:szCs w:val="26"/>
          <w:lang w:val="en-GB" w:eastAsia="it-IT"/>
        </w:rPr>
        <w:t>C.journalists</w:t>
      </w:r>
      <w:proofErr w:type="spellEnd"/>
      <w:r w:rsidRPr="007031B2">
        <w:rPr>
          <w:rFonts w:ascii="Arial" w:eastAsia="Times New Roman" w:hAnsi="Arial" w:cs="Arial"/>
          <w:color w:val="000000"/>
          <w:sz w:val="26"/>
          <w:szCs w:val="26"/>
          <w:lang w:val="en-GB" w:eastAsia="it-IT"/>
        </w:rPr>
        <w:t xml:space="preserve"> have their work censored before it is published</w:t>
      </w:r>
    </w:p>
    <w:p w:rsidR="007031B2" w:rsidRPr="007031B2" w:rsidRDefault="007031B2" w:rsidP="007031B2">
      <w:pPr>
        <w:shd w:val="clear" w:color="auto" w:fill="FFFFFF"/>
        <w:spacing w:beforeAutospacing="1" w:afterAutospacing="1"/>
        <w:rPr>
          <w:color w:val="000000"/>
          <w:sz w:val="26"/>
          <w:szCs w:val="26"/>
          <w:lang w:val="en-GB"/>
        </w:rPr>
      </w:pPr>
    </w:p>
    <w:p w:rsidR="007031B2" w:rsidRPr="007031B2" w:rsidRDefault="007031B2" w:rsidP="007031B2">
      <w:pPr>
        <w:pStyle w:val="Finemodulo-z"/>
        <w:rPr>
          <w:lang w:val="en-GB"/>
        </w:rPr>
      </w:pPr>
      <w:r w:rsidRPr="007031B2">
        <w:rPr>
          <w:lang w:val="en-GB"/>
        </w:rPr>
        <w:t>Fine modulo</w:t>
      </w:r>
    </w:p>
    <w:p w:rsidR="007031B2" w:rsidRPr="007031B2" w:rsidRDefault="007031B2" w:rsidP="007031B2">
      <w:pPr>
        <w:pStyle w:val="NormaleWeb"/>
        <w:shd w:val="clear" w:color="auto" w:fill="FFFFFF"/>
        <w:jc w:val="both"/>
        <w:rPr>
          <w:rFonts w:ascii="Arial" w:hAnsi="Arial" w:cs="Arial"/>
          <w:color w:val="000000"/>
          <w:sz w:val="26"/>
          <w:szCs w:val="26"/>
          <w:lang w:val="en-GB"/>
        </w:rPr>
      </w:pPr>
    </w:p>
    <w:p w:rsidR="00703F81" w:rsidRPr="007031B2" w:rsidRDefault="00A1602E" w:rsidP="007031B2">
      <w:pPr>
        <w:shd w:val="clear" w:color="auto" w:fill="FFFFFF"/>
        <w:spacing w:before="100" w:beforeAutospacing="1" w:after="100" w:afterAutospacing="1" w:line="240" w:lineRule="auto"/>
        <w:jc w:val="both"/>
        <w:rPr>
          <w:rFonts w:ascii="Arial" w:eastAsia="Times New Roman" w:hAnsi="Arial" w:cs="Arial"/>
          <w:color w:val="000000"/>
          <w:sz w:val="26"/>
          <w:szCs w:val="26"/>
          <w:lang w:val="en-GB" w:eastAsia="it-IT"/>
        </w:rPr>
      </w:pPr>
    </w:p>
    <w:sectPr w:rsidR="00703F81" w:rsidRPr="007031B2" w:rsidSect="00C65D99">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126115"/>
    <w:multiLevelType w:val="multilevel"/>
    <w:tmpl w:val="77A44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0BB2A1E"/>
    <w:multiLevelType w:val="multilevel"/>
    <w:tmpl w:val="D2188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2FC3045"/>
    <w:multiLevelType w:val="multilevel"/>
    <w:tmpl w:val="A62ED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proofState w:spelling="clean"/>
  <w:defaultTabStop w:val="708"/>
  <w:hyphenationZone w:val="283"/>
  <w:characterSpacingControl w:val="doNotCompress"/>
  <w:compat/>
  <w:rsids>
    <w:rsidRoot w:val="007031B2"/>
    <w:rsid w:val="001A3189"/>
    <w:rsid w:val="0063037F"/>
    <w:rsid w:val="007031B2"/>
    <w:rsid w:val="00A1602E"/>
    <w:rsid w:val="00C65D9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C65D99"/>
  </w:style>
  <w:style w:type="paragraph" w:styleId="Titolo1">
    <w:name w:val="heading 1"/>
    <w:basedOn w:val="Normale"/>
    <w:next w:val="Normale"/>
    <w:link w:val="Titolo1Carattere"/>
    <w:uiPriority w:val="9"/>
    <w:qFormat/>
    <w:rsid w:val="007031B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3">
    <w:name w:val="heading 3"/>
    <w:basedOn w:val="Normale"/>
    <w:next w:val="Normale"/>
    <w:link w:val="Titolo3Carattere"/>
    <w:uiPriority w:val="9"/>
    <w:semiHidden/>
    <w:unhideWhenUsed/>
    <w:qFormat/>
    <w:rsid w:val="007031B2"/>
    <w:pPr>
      <w:keepNext/>
      <w:keepLines/>
      <w:spacing w:before="200" w:after="0"/>
      <w:outlineLvl w:val="2"/>
    </w:pPr>
    <w:rPr>
      <w:rFonts w:asciiTheme="majorHAnsi" w:eastAsiaTheme="majorEastAsia" w:hAnsiTheme="majorHAnsi" w:cstheme="majorBidi"/>
      <w:b/>
      <w:bCs/>
      <w:color w:val="4F81BD" w:themeColor="accent1"/>
    </w:rPr>
  </w:style>
  <w:style w:type="paragraph" w:styleId="Titolo4">
    <w:name w:val="heading 4"/>
    <w:basedOn w:val="Normale"/>
    <w:link w:val="Titolo4Carattere"/>
    <w:uiPriority w:val="9"/>
    <w:qFormat/>
    <w:rsid w:val="007031B2"/>
    <w:pPr>
      <w:spacing w:before="100" w:beforeAutospacing="1" w:after="100" w:afterAutospacing="1" w:line="240" w:lineRule="auto"/>
      <w:outlineLvl w:val="3"/>
    </w:pPr>
    <w:rPr>
      <w:rFonts w:ascii="Times New Roman" w:eastAsia="Times New Roman" w:hAnsi="Times New Roman" w:cs="Times New Roman"/>
      <w:b/>
      <w:bCs/>
      <w:sz w:val="24"/>
      <w:szCs w:val="24"/>
      <w:lang w:eastAsia="it-IT"/>
    </w:rPr>
  </w:style>
  <w:style w:type="paragraph" w:styleId="Titolo5">
    <w:name w:val="heading 5"/>
    <w:basedOn w:val="Normale"/>
    <w:next w:val="Normale"/>
    <w:link w:val="Titolo5Carattere"/>
    <w:uiPriority w:val="9"/>
    <w:semiHidden/>
    <w:unhideWhenUsed/>
    <w:qFormat/>
    <w:rsid w:val="007031B2"/>
    <w:pPr>
      <w:keepNext/>
      <w:keepLines/>
      <w:spacing w:before="200" w:after="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semiHidden/>
    <w:unhideWhenUsed/>
    <w:qFormat/>
    <w:rsid w:val="007031B2"/>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7031B2"/>
    <w:rPr>
      <w:rFonts w:ascii="Times New Roman" w:eastAsia="Times New Roman" w:hAnsi="Times New Roman" w:cs="Times New Roman"/>
      <w:b/>
      <w:bCs/>
      <w:sz w:val="24"/>
      <w:szCs w:val="24"/>
      <w:lang w:eastAsia="it-IT"/>
    </w:rPr>
  </w:style>
  <w:style w:type="paragraph" w:styleId="NormaleWeb">
    <w:name w:val="Normal (Web)"/>
    <w:basedOn w:val="Normale"/>
    <w:uiPriority w:val="99"/>
    <w:unhideWhenUsed/>
    <w:rsid w:val="007031B2"/>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Enfasigrassetto">
    <w:name w:val="Strong"/>
    <w:basedOn w:val="Carpredefinitoparagrafo"/>
    <w:uiPriority w:val="22"/>
    <w:qFormat/>
    <w:rsid w:val="007031B2"/>
    <w:rPr>
      <w:b/>
      <w:bCs/>
    </w:rPr>
  </w:style>
  <w:style w:type="character" w:styleId="Enfasicorsivo">
    <w:name w:val="Emphasis"/>
    <w:basedOn w:val="Carpredefinitoparagrafo"/>
    <w:uiPriority w:val="20"/>
    <w:qFormat/>
    <w:rsid w:val="007031B2"/>
    <w:rPr>
      <w:i/>
      <w:iCs/>
    </w:rPr>
  </w:style>
  <w:style w:type="character" w:customStyle="1" w:styleId="Titolo1Carattere">
    <w:name w:val="Titolo 1 Carattere"/>
    <w:basedOn w:val="Carpredefinitoparagrafo"/>
    <w:link w:val="Titolo1"/>
    <w:uiPriority w:val="9"/>
    <w:rsid w:val="007031B2"/>
    <w:rPr>
      <w:rFonts w:asciiTheme="majorHAnsi" w:eastAsiaTheme="majorEastAsia" w:hAnsiTheme="majorHAnsi" w:cstheme="majorBidi"/>
      <w:b/>
      <w:bCs/>
      <w:color w:val="365F91" w:themeColor="accent1" w:themeShade="BF"/>
      <w:sz w:val="28"/>
      <w:szCs w:val="28"/>
    </w:rPr>
  </w:style>
  <w:style w:type="character" w:customStyle="1" w:styleId="Titolo3Carattere">
    <w:name w:val="Titolo 3 Carattere"/>
    <w:basedOn w:val="Carpredefinitoparagrafo"/>
    <w:link w:val="Titolo3"/>
    <w:uiPriority w:val="9"/>
    <w:semiHidden/>
    <w:rsid w:val="007031B2"/>
    <w:rPr>
      <w:rFonts w:asciiTheme="majorHAnsi" w:eastAsiaTheme="majorEastAsia" w:hAnsiTheme="majorHAnsi" w:cstheme="majorBidi"/>
      <w:b/>
      <w:bCs/>
      <w:color w:val="4F81BD" w:themeColor="accent1"/>
    </w:rPr>
  </w:style>
  <w:style w:type="character" w:customStyle="1" w:styleId="Titolo5Carattere">
    <w:name w:val="Titolo 5 Carattere"/>
    <w:basedOn w:val="Carpredefinitoparagrafo"/>
    <w:link w:val="Titolo5"/>
    <w:uiPriority w:val="9"/>
    <w:semiHidden/>
    <w:rsid w:val="007031B2"/>
    <w:rPr>
      <w:rFonts w:asciiTheme="majorHAnsi" w:eastAsiaTheme="majorEastAsia" w:hAnsiTheme="majorHAnsi" w:cstheme="majorBidi"/>
      <w:color w:val="243F60" w:themeColor="accent1" w:themeShade="7F"/>
    </w:rPr>
  </w:style>
  <w:style w:type="character" w:customStyle="1" w:styleId="Titolo6Carattere">
    <w:name w:val="Titolo 6 Carattere"/>
    <w:basedOn w:val="Carpredefinitoparagrafo"/>
    <w:link w:val="Titolo6"/>
    <w:uiPriority w:val="9"/>
    <w:semiHidden/>
    <w:rsid w:val="007031B2"/>
    <w:rPr>
      <w:rFonts w:asciiTheme="majorHAnsi" w:eastAsiaTheme="majorEastAsia" w:hAnsiTheme="majorHAnsi" w:cstheme="majorBidi"/>
      <w:i/>
      <w:iCs/>
      <w:color w:val="243F60" w:themeColor="accent1" w:themeShade="7F"/>
    </w:rPr>
  </w:style>
  <w:style w:type="character" w:styleId="Collegamentoipertestuale">
    <w:name w:val="Hyperlink"/>
    <w:basedOn w:val="Carpredefinitoparagrafo"/>
    <w:uiPriority w:val="99"/>
    <w:semiHidden/>
    <w:unhideWhenUsed/>
    <w:rsid w:val="007031B2"/>
    <w:rPr>
      <w:color w:val="0000FF"/>
      <w:u w:val="single"/>
    </w:rPr>
  </w:style>
  <w:style w:type="paragraph" w:styleId="Iniziomodulo-z">
    <w:name w:val="HTML Top of Form"/>
    <w:basedOn w:val="Normale"/>
    <w:next w:val="Normale"/>
    <w:link w:val="Iniziomodulo-zCarattere"/>
    <w:hidden/>
    <w:uiPriority w:val="99"/>
    <w:semiHidden/>
    <w:unhideWhenUsed/>
    <w:rsid w:val="007031B2"/>
    <w:pPr>
      <w:pBdr>
        <w:bottom w:val="single" w:sz="6" w:space="1" w:color="auto"/>
      </w:pBdr>
      <w:spacing w:after="0" w:line="240" w:lineRule="auto"/>
      <w:jc w:val="center"/>
    </w:pPr>
    <w:rPr>
      <w:rFonts w:ascii="Arial" w:eastAsia="Times New Roman" w:hAnsi="Arial" w:cs="Arial"/>
      <w:vanish/>
      <w:sz w:val="16"/>
      <w:szCs w:val="16"/>
      <w:lang w:eastAsia="it-IT"/>
    </w:rPr>
  </w:style>
  <w:style w:type="character" w:customStyle="1" w:styleId="Iniziomodulo-zCarattere">
    <w:name w:val="Inizio modulo -z Carattere"/>
    <w:basedOn w:val="Carpredefinitoparagrafo"/>
    <w:link w:val="Iniziomodulo-z"/>
    <w:uiPriority w:val="99"/>
    <w:semiHidden/>
    <w:rsid w:val="007031B2"/>
    <w:rPr>
      <w:rFonts w:ascii="Arial" w:eastAsia="Times New Roman" w:hAnsi="Arial" w:cs="Arial"/>
      <w:vanish/>
      <w:sz w:val="16"/>
      <w:szCs w:val="16"/>
      <w:lang w:eastAsia="it-IT"/>
    </w:rPr>
  </w:style>
  <w:style w:type="paragraph" w:styleId="Finemodulo-z">
    <w:name w:val="HTML Bottom of Form"/>
    <w:basedOn w:val="Normale"/>
    <w:next w:val="Normale"/>
    <w:link w:val="Finemodulo-zCarattere"/>
    <w:hidden/>
    <w:uiPriority w:val="99"/>
    <w:semiHidden/>
    <w:unhideWhenUsed/>
    <w:rsid w:val="007031B2"/>
    <w:pPr>
      <w:pBdr>
        <w:top w:val="single" w:sz="6" w:space="1" w:color="auto"/>
      </w:pBdr>
      <w:spacing w:after="0" w:line="240" w:lineRule="auto"/>
      <w:jc w:val="center"/>
    </w:pPr>
    <w:rPr>
      <w:rFonts w:ascii="Arial" w:eastAsia="Times New Roman" w:hAnsi="Arial" w:cs="Arial"/>
      <w:vanish/>
      <w:sz w:val="16"/>
      <w:szCs w:val="16"/>
      <w:lang w:eastAsia="it-IT"/>
    </w:rPr>
  </w:style>
  <w:style w:type="character" w:customStyle="1" w:styleId="Finemodulo-zCarattere">
    <w:name w:val="Fine modulo -z Carattere"/>
    <w:basedOn w:val="Carpredefinitoparagrafo"/>
    <w:link w:val="Finemodulo-z"/>
    <w:uiPriority w:val="99"/>
    <w:semiHidden/>
    <w:rsid w:val="007031B2"/>
    <w:rPr>
      <w:rFonts w:ascii="Arial" w:eastAsia="Times New Roman" w:hAnsi="Arial" w:cs="Arial"/>
      <w:vanish/>
      <w:sz w:val="16"/>
      <w:szCs w:val="16"/>
      <w:lang w:eastAsia="it-IT"/>
    </w:rPr>
  </w:style>
  <w:style w:type="character" w:customStyle="1" w:styleId="breadcrumblast">
    <w:name w:val="breadcrumb_last"/>
    <w:basedOn w:val="Carpredefinitoparagrafo"/>
    <w:rsid w:val="007031B2"/>
  </w:style>
  <w:style w:type="character" w:customStyle="1" w:styleId="tablabel">
    <w:name w:val="tablabel"/>
    <w:basedOn w:val="Carpredefinitoparagrafo"/>
    <w:rsid w:val="007031B2"/>
  </w:style>
  <w:style w:type="character" w:customStyle="1" w:styleId="watupronum">
    <w:name w:val="watupro_num"/>
    <w:basedOn w:val="Carpredefinitoparagrafo"/>
    <w:rsid w:val="007031B2"/>
  </w:style>
</w:styles>
</file>

<file path=word/webSettings.xml><?xml version="1.0" encoding="utf-8"?>
<w:webSettings xmlns:r="http://schemas.openxmlformats.org/officeDocument/2006/relationships" xmlns:w="http://schemas.openxmlformats.org/wordprocessingml/2006/main">
  <w:divs>
    <w:div w:id="68890521">
      <w:bodyDiv w:val="1"/>
      <w:marLeft w:val="0"/>
      <w:marRight w:val="0"/>
      <w:marTop w:val="0"/>
      <w:marBottom w:val="0"/>
      <w:divBdr>
        <w:top w:val="none" w:sz="0" w:space="0" w:color="auto"/>
        <w:left w:val="none" w:sz="0" w:space="0" w:color="auto"/>
        <w:bottom w:val="none" w:sz="0" w:space="0" w:color="auto"/>
        <w:right w:val="none" w:sz="0" w:space="0" w:color="auto"/>
      </w:divBdr>
      <w:divsChild>
        <w:div w:id="1972200620">
          <w:marLeft w:val="0"/>
          <w:marRight w:val="0"/>
          <w:marTop w:val="306"/>
          <w:marBottom w:val="180"/>
          <w:divBdr>
            <w:top w:val="none" w:sz="0" w:space="0" w:color="auto"/>
            <w:left w:val="none" w:sz="0" w:space="0" w:color="auto"/>
            <w:bottom w:val="none" w:sz="0" w:space="0" w:color="auto"/>
            <w:right w:val="none" w:sz="0" w:space="0" w:color="auto"/>
          </w:divBdr>
          <w:divsChild>
            <w:div w:id="1834685161">
              <w:marLeft w:val="0"/>
              <w:marRight w:val="0"/>
              <w:marTop w:val="0"/>
              <w:marBottom w:val="0"/>
              <w:divBdr>
                <w:top w:val="none" w:sz="0" w:space="0" w:color="auto"/>
                <w:left w:val="none" w:sz="0" w:space="0" w:color="auto"/>
                <w:bottom w:val="none" w:sz="0" w:space="0" w:color="auto"/>
                <w:right w:val="none" w:sz="0" w:space="0" w:color="auto"/>
              </w:divBdr>
            </w:div>
          </w:divsChild>
        </w:div>
        <w:div w:id="851144810">
          <w:marLeft w:val="0"/>
          <w:marRight w:val="0"/>
          <w:marTop w:val="0"/>
          <w:marBottom w:val="0"/>
          <w:divBdr>
            <w:top w:val="single" w:sz="6" w:space="0" w:color="DDDDDD"/>
            <w:left w:val="single" w:sz="6" w:space="0" w:color="DDDDDD"/>
            <w:bottom w:val="single" w:sz="6" w:space="0" w:color="DDDDDD"/>
            <w:right w:val="single" w:sz="6" w:space="0" w:color="DDDDDD"/>
          </w:divBdr>
        </w:div>
        <w:div w:id="1210608131">
          <w:marLeft w:val="0"/>
          <w:marRight w:val="0"/>
          <w:marTop w:val="0"/>
          <w:marBottom w:val="0"/>
          <w:divBdr>
            <w:top w:val="single" w:sz="6" w:space="0" w:color="DDDDDD"/>
            <w:left w:val="single" w:sz="6" w:space="0" w:color="DDDDDD"/>
            <w:bottom w:val="single" w:sz="6" w:space="0" w:color="DDDDDD"/>
            <w:right w:val="single" w:sz="6" w:space="0" w:color="DDDDDD"/>
          </w:divBdr>
        </w:div>
        <w:div w:id="748311177">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112023406">
      <w:bodyDiv w:val="1"/>
      <w:marLeft w:val="0"/>
      <w:marRight w:val="0"/>
      <w:marTop w:val="0"/>
      <w:marBottom w:val="0"/>
      <w:divBdr>
        <w:top w:val="none" w:sz="0" w:space="0" w:color="auto"/>
        <w:left w:val="none" w:sz="0" w:space="0" w:color="auto"/>
        <w:bottom w:val="none" w:sz="0" w:space="0" w:color="auto"/>
        <w:right w:val="none" w:sz="0" w:space="0" w:color="auto"/>
      </w:divBdr>
    </w:div>
    <w:div w:id="770976345">
      <w:bodyDiv w:val="1"/>
      <w:marLeft w:val="0"/>
      <w:marRight w:val="0"/>
      <w:marTop w:val="0"/>
      <w:marBottom w:val="0"/>
      <w:divBdr>
        <w:top w:val="none" w:sz="0" w:space="0" w:color="auto"/>
        <w:left w:val="none" w:sz="0" w:space="0" w:color="auto"/>
        <w:bottom w:val="none" w:sz="0" w:space="0" w:color="auto"/>
        <w:right w:val="none" w:sz="0" w:space="0" w:color="auto"/>
      </w:divBdr>
      <w:divsChild>
        <w:div w:id="2043240902">
          <w:marLeft w:val="0"/>
          <w:marRight w:val="0"/>
          <w:marTop w:val="306"/>
          <w:marBottom w:val="180"/>
          <w:divBdr>
            <w:top w:val="none" w:sz="0" w:space="0" w:color="auto"/>
            <w:left w:val="none" w:sz="0" w:space="0" w:color="auto"/>
            <w:bottom w:val="none" w:sz="0" w:space="0" w:color="auto"/>
            <w:right w:val="none" w:sz="0" w:space="0" w:color="auto"/>
          </w:divBdr>
          <w:divsChild>
            <w:div w:id="1419255473">
              <w:marLeft w:val="0"/>
              <w:marRight w:val="0"/>
              <w:marTop w:val="0"/>
              <w:marBottom w:val="0"/>
              <w:divBdr>
                <w:top w:val="none" w:sz="0" w:space="0" w:color="auto"/>
                <w:left w:val="none" w:sz="0" w:space="0" w:color="auto"/>
                <w:bottom w:val="none" w:sz="0" w:space="0" w:color="auto"/>
                <w:right w:val="none" w:sz="0" w:space="0" w:color="auto"/>
              </w:divBdr>
            </w:div>
          </w:divsChild>
        </w:div>
        <w:div w:id="204105418">
          <w:marLeft w:val="0"/>
          <w:marRight w:val="0"/>
          <w:marTop w:val="0"/>
          <w:marBottom w:val="0"/>
          <w:divBdr>
            <w:top w:val="single" w:sz="6" w:space="0" w:color="DDDDDD"/>
            <w:left w:val="single" w:sz="6" w:space="0" w:color="DDDDDD"/>
            <w:bottom w:val="single" w:sz="6" w:space="0" w:color="DDDDDD"/>
            <w:right w:val="single" w:sz="6" w:space="0" w:color="DDDDDD"/>
          </w:divBdr>
        </w:div>
        <w:div w:id="1860043197">
          <w:marLeft w:val="0"/>
          <w:marRight w:val="0"/>
          <w:marTop w:val="0"/>
          <w:marBottom w:val="0"/>
          <w:divBdr>
            <w:top w:val="single" w:sz="6" w:space="0" w:color="DDDDDD"/>
            <w:left w:val="single" w:sz="6" w:space="0" w:color="DDDDDD"/>
            <w:bottom w:val="single" w:sz="6" w:space="0" w:color="DDDDDD"/>
            <w:right w:val="single" w:sz="6" w:space="0" w:color="DDDDDD"/>
          </w:divBdr>
        </w:div>
        <w:div w:id="1122118527">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787311926">
      <w:bodyDiv w:val="1"/>
      <w:marLeft w:val="0"/>
      <w:marRight w:val="0"/>
      <w:marTop w:val="0"/>
      <w:marBottom w:val="0"/>
      <w:divBdr>
        <w:top w:val="none" w:sz="0" w:space="0" w:color="auto"/>
        <w:left w:val="none" w:sz="0" w:space="0" w:color="auto"/>
        <w:bottom w:val="none" w:sz="0" w:space="0" w:color="auto"/>
        <w:right w:val="none" w:sz="0" w:space="0" w:color="auto"/>
      </w:divBdr>
      <w:divsChild>
        <w:div w:id="1048914140">
          <w:marLeft w:val="0"/>
          <w:marRight w:val="0"/>
          <w:marTop w:val="306"/>
          <w:marBottom w:val="180"/>
          <w:divBdr>
            <w:top w:val="none" w:sz="0" w:space="0" w:color="auto"/>
            <w:left w:val="none" w:sz="0" w:space="0" w:color="auto"/>
            <w:bottom w:val="none" w:sz="0" w:space="0" w:color="auto"/>
            <w:right w:val="none" w:sz="0" w:space="0" w:color="auto"/>
          </w:divBdr>
          <w:divsChild>
            <w:div w:id="606231470">
              <w:marLeft w:val="0"/>
              <w:marRight w:val="0"/>
              <w:marTop w:val="0"/>
              <w:marBottom w:val="0"/>
              <w:divBdr>
                <w:top w:val="none" w:sz="0" w:space="0" w:color="auto"/>
                <w:left w:val="none" w:sz="0" w:space="0" w:color="auto"/>
                <w:bottom w:val="none" w:sz="0" w:space="0" w:color="auto"/>
                <w:right w:val="none" w:sz="0" w:space="0" w:color="auto"/>
              </w:divBdr>
            </w:div>
          </w:divsChild>
        </w:div>
        <w:div w:id="497817214">
          <w:marLeft w:val="0"/>
          <w:marRight w:val="0"/>
          <w:marTop w:val="0"/>
          <w:marBottom w:val="0"/>
          <w:divBdr>
            <w:top w:val="single" w:sz="6" w:space="0" w:color="DDDDDD"/>
            <w:left w:val="single" w:sz="6" w:space="0" w:color="DDDDDD"/>
            <w:bottom w:val="single" w:sz="6" w:space="0" w:color="DDDDDD"/>
            <w:right w:val="single" w:sz="6" w:space="0" w:color="DDDDDD"/>
          </w:divBdr>
        </w:div>
        <w:div w:id="2123331590">
          <w:marLeft w:val="0"/>
          <w:marRight w:val="0"/>
          <w:marTop w:val="0"/>
          <w:marBottom w:val="0"/>
          <w:divBdr>
            <w:top w:val="single" w:sz="6" w:space="0" w:color="DDDDDD"/>
            <w:left w:val="single" w:sz="6" w:space="0" w:color="DDDDDD"/>
            <w:bottom w:val="single" w:sz="6" w:space="0" w:color="DDDDDD"/>
            <w:right w:val="single" w:sz="6" w:space="0" w:color="DDDDDD"/>
          </w:divBdr>
        </w:div>
        <w:div w:id="803355096">
          <w:marLeft w:val="0"/>
          <w:marRight w:val="0"/>
          <w:marTop w:val="0"/>
          <w:marBottom w:val="0"/>
          <w:divBdr>
            <w:top w:val="single" w:sz="6" w:space="0" w:color="DDDDDD"/>
            <w:left w:val="single" w:sz="6" w:space="0" w:color="DDDDDD"/>
            <w:bottom w:val="single" w:sz="6" w:space="0" w:color="DDDDDD"/>
            <w:right w:val="single" w:sz="6" w:space="0" w:color="DDDDDD"/>
          </w:divBdr>
        </w:div>
      </w:divsChild>
    </w:div>
    <w:div w:id="1148472772">
      <w:bodyDiv w:val="1"/>
      <w:marLeft w:val="0"/>
      <w:marRight w:val="0"/>
      <w:marTop w:val="0"/>
      <w:marBottom w:val="0"/>
      <w:divBdr>
        <w:top w:val="none" w:sz="0" w:space="0" w:color="auto"/>
        <w:left w:val="none" w:sz="0" w:space="0" w:color="auto"/>
        <w:bottom w:val="none" w:sz="0" w:space="0" w:color="auto"/>
        <w:right w:val="none" w:sz="0" w:space="0" w:color="auto"/>
      </w:divBdr>
    </w:div>
    <w:div w:id="1466895711">
      <w:bodyDiv w:val="1"/>
      <w:marLeft w:val="0"/>
      <w:marRight w:val="0"/>
      <w:marTop w:val="0"/>
      <w:marBottom w:val="0"/>
      <w:divBdr>
        <w:top w:val="none" w:sz="0" w:space="0" w:color="auto"/>
        <w:left w:val="none" w:sz="0" w:space="0" w:color="auto"/>
        <w:bottom w:val="none" w:sz="0" w:space="0" w:color="auto"/>
        <w:right w:val="none" w:sz="0" w:space="0" w:color="auto"/>
      </w:divBdr>
      <w:divsChild>
        <w:div w:id="478155958">
          <w:marLeft w:val="0"/>
          <w:marRight w:val="0"/>
          <w:marTop w:val="0"/>
          <w:marBottom w:val="0"/>
          <w:divBdr>
            <w:top w:val="none" w:sz="0" w:space="0" w:color="auto"/>
            <w:left w:val="none" w:sz="0" w:space="0" w:color="auto"/>
            <w:bottom w:val="none" w:sz="0" w:space="0" w:color="auto"/>
            <w:right w:val="none" w:sz="0" w:space="0" w:color="auto"/>
          </w:divBdr>
        </w:div>
        <w:div w:id="323556659">
          <w:marLeft w:val="0"/>
          <w:marRight w:val="0"/>
          <w:marTop w:val="0"/>
          <w:marBottom w:val="0"/>
          <w:divBdr>
            <w:top w:val="none" w:sz="0" w:space="0" w:color="auto"/>
            <w:left w:val="none" w:sz="0" w:space="0" w:color="auto"/>
            <w:bottom w:val="none" w:sz="0" w:space="0" w:color="auto"/>
            <w:right w:val="none" w:sz="0" w:space="0" w:color="auto"/>
          </w:divBdr>
        </w:div>
        <w:div w:id="1008364851">
          <w:marLeft w:val="0"/>
          <w:marRight w:val="0"/>
          <w:marTop w:val="0"/>
          <w:marBottom w:val="0"/>
          <w:divBdr>
            <w:top w:val="none" w:sz="0" w:space="0" w:color="auto"/>
            <w:left w:val="none" w:sz="0" w:space="0" w:color="auto"/>
            <w:bottom w:val="none" w:sz="0" w:space="0" w:color="auto"/>
            <w:right w:val="none" w:sz="0" w:space="0" w:color="auto"/>
          </w:divBdr>
          <w:divsChild>
            <w:div w:id="1622684080">
              <w:marLeft w:val="0"/>
              <w:marRight w:val="0"/>
              <w:marTop w:val="0"/>
              <w:marBottom w:val="0"/>
              <w:divBdr>
                <w:top w:val="none" w:sz="0" w:space="0" w:color="auto"/>
                <w:left w:val="none" w:sz="0" w:space="0" w:color="auto"/>
                <w:bottom w:val="none" w:sz="0" w:space="0" w:color="auto"/>
                <w:right w:val="none" w:sz="0" w:space="0" w:color="auto"/>
              </w:divBdr>
              <w:divsChild>
                <w:div w:id="1643729604">
                  <w:marLeft w:val="0"/>
                  <w:marRight w:val="0"/>
                  <w:marTop w:val="0"/>
                  <w:marBottom w:val="0"/>
                  <w:divBdr>
                    <w:top w:val="none" w:sz="0" w:space="0" w:color="auto"/>
                    <w:left w:val="none" w:sz="0" w:space="0" w:color="auto"/>
                    <w:bottom w:val="none" w:sz="0" w:space="0" w:color="auto"/>
                    <w:right w:val="none" w:sz="0" w:space="0" w:color="auto"/>
                  </w:divBdr>
                </w:div>
                <w:div w:id="1009410764">
                  <w:marLeft w:val="0"/>
                  <w:marRight w:val="0"/>
                  <w:marTop w:val="0"/>
                  <w:marBottom w:val="0"/>
                  <w:divBdr>
                    <w:top w:val="none" w:sz="0" w:space="0" w:color="auto"/>
                    <w:left w:val="none" w:sz="0" w:space="0" w:color="auto"/>
                    <w:bottom w:val="none" w:sz="0" w:space="0" w:color="auto"/>
                    <w:right w:val="none" w:sz="0" w:space="0" w:color="auto"/>
                  </w:divBdr>
                  <w:divsChild>
                    <w:div w:id="246577695">
                      <w:marLeft w:val="0"/>
                      <w:marRight w:val="0"/>
                      <w:marTop w:val="480"/>
                      <w:marBottom w:val="120"/>
                      <w:divBdr>
                        <w:top w:val="none" w:sz="0" w:space="0" w:color="auto"/>
                        <w:left w:val="none" w:sz="0" w:space="0" w:color="auto"/>
                        <w:bottom w:val="none" w:sz="0" w:space="0" w:color="auto"/>
                        <w:right w:val="none" w:sz="0" w:space="0" w:color="auto"/>
                      </w:divBdr>
                    </w:div>
                    <w:div w:id="675965564">
                      <w:marLeft w:val="0"/>
                      <w:marRight w:val="0"/>
                      <w:marTop w:val="0"/>
                      <w:marBottom w:val="0"/>
                      <w:divBdr>
                        <w:top w:val="none" w:sz="0" w:space="0" w:color="auto"/>
                        <w:left w:val="none" w:sz="0" w:space="0" w:color="auto"/>
                        <w:bottom w:val="none" w:sz="0" w:space="0" w:color="auto"/>
                        <w:right w:val="none" w:sz="0" w:space="0" w:color="auto"/>
                      </w:divBdr>
                      <w:divsChild>
                        <w:div w:id="1159811352">
                          <w:marLeft w:val="0"/>
                          <w:marRight w:val="0"/>
                          <w:marTop w:val="0"/>
                          <w:marBottom w:val="0"/>
                          <w:divBdr>
                            <w:top w:val="none" w:sz="0" w:space="0" w:color="auto"/>
                            <w:left w:val="none" w:sz="0" w:space="0" w:color="auto"/>
                            <w:bottom w:val="none" w:sz="0" w:space="0" w:color="auto"/>
                            <w:right w:val="none" w:sz="0" w:space="0" w:color="auto"/>
                          </w:divBdr>
                          <w:divsChild>
                            <w:div w:id="464392905">
                              <w:marLeft w:val="0"/>
                              <w:marRight w:val="0"/>
                              <w:marTop w:val="0"/>
                              <w:marBottom w:val="0"/>
                              <w:divBdr>
                                <w:top w:val="none" w:sz="0" w:space="0" w:color="auto"/>
                                <w:left w:val="none" w:sz="0" w:space="0" w:color="auto"/>
                                <w:bottom w:val="none" w:sz="0" w:space="0" w:color="auto"/>
                                <w:right w:val="none" w:sz="0" w:space="0" w:color="auto"/>
                              </w:divBdr>
                              <w:divsChild>
                                <w:div w:id="645164063">
                                  <w:marLeft w:val="0"/>
                                  <w:marRight w:val="0"/>
                                  <w:marTop w:val="0"/>
                                  <w:marBottom w:val="0"/>
                                  <w:divBdr>
                                    <w:top w:val="none" w:sz="0" w:space="0" w:color="auto"/>
                                    <w:left w:val="none" w:sz="0" w:space="0" w:color="auto"/>
                                    <w:bottom w:val="none" w:sz="0" w:space="0" w:color="auto"/>
                                    <w:right w:val="none" w:sz="0" w:space="0" w:color="auto"/>
                                  </w:divBdr>
                                  <w:divsChild>
                                    <w:div w:id="1956674530">
                                      <w:marLeft w:val="0"/>
                                      <w:marRight w:val="0"/>
                                      <w:marTop w:val="306"/>
                                      <w:marBottom w:val="180"/>
                                      <w:divBdr>
                                        <w:top w:val="none" w:sz="0" w:space="0" w:color="auto"/>
                                        <w:left w:val="none" w:sz="0" w:space="0" w:color="auto"/>
                                        <w:bottom w:val="none" w:sz="0" w:space="0" w:color="auto"/>
                                        <w:right w:val="none" w:sz="0" w:space="0" w:color="auto"/>
                                      </w:divBdr>
                                      <w:divsChild>
                                        <w:div w:id="504789240">
                                          <w:marLeft w:val="0"/>
                                          <w:marRight w:val="0"/>
                                          <w:marTop w:val="0"/>
                                          <w:marBottom w:val="0"/>
                                          <w:divBdr>
                                            <w:top w:val="none" w:sz="0" w:space="0" w:color="auto"/>
                                            <w:left w:val="none" w:sz="0" w:space="0" w:color="auto"/>
                                            <w:bottom w:val="none" w:sz="0" w:space="0" w:color="auto"/>
                                            <w:right w:val="none" w:sz="0" w:space="0" w:color="auto"/>
                                          </w:divBdr>
                                        </w:div>
                                      </w:divsChild>
                                    </w:div>
                                    <w:div w:id="942030253">
                                      <w:marLeft w:val="0"/>
                                      <w:marRight w:val="0"/>
                                      <w:marTop w:val="0"/>
                                      <w:marBottom w:val="0"/>
                                      <w:divBdr>
                                        <w:top w:val="none" w:sz="0" w:space="0" w:color="auto"/>
                                        <w:left w:val="none" w:sz="0" w:space="0" w:color="auto"/>
                                        <w:bottom w:val="none" w:sz="0" w:space="0" w:color="auto"/>
                                        <w:right w:val="none" w:sz="0" w:space="0" w:color="auto"/>
                                      </w:divBdr>
                                      <w:divsChild>
                                        <w:div w:id="853420220">
                                          <w:marLeft w:val="0"/>
                                          <w:marRight w:val="0"/>
                                          <w:marTop w:val="0"/>
                                          <w:marBottom w:val="0"/>
                                          <w:divBdr>
                                            <w:top w:val="single" w:sz="6" w:space="0" w:color="DDDDDD"/>
                                            <w:left w:val="single" w:sz="6" w:space="0" w:color="DDDDDD"/>
                                            <w:bottom w:val="single" w:sz="6" w:space="0" w:color="DDDDDD"/>
                                            <w:right w:val="single" w:sz="6" w:space="0" w:color="DDDDDD"/>
                                          </w:divBdr>
                                        </w:div>
                                        <w:div w:id="1209998903">
                                          <w:marLeft w:val="0"/>
                                          <w:marRight w:val="0"/>
                                          <w:marTop w:val="0"/>
                                          <w:marBottom w:val="0"/>
                                          <w:divBdr>
                                            <w:top w:val="single" w:sz="6" w:space="0" w:color="DDDDDD"/>
                                            <w:left w:val="single" w:sz="6" w:space="0" w:color="DDDDDD"/>
                                            <w:bottom w:val="single" w:sz="6" w:space="0" w:color="DDDDDD"/>
                                            <w:right w:val="single" w:sz="6" w:space="0" w:color="DDDDDD"/>
                                          </w:divBdr>
                                        </w:div>
                                        <w:div w:id="67399599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sChild>
    </w:div>
    <w:div w:id="1613321242">
      <w:bodyDiv w:val="1"/>
      <w:marLeft w:val="0"/>
      <w:marRight w:val="0"/>
      <w:marTop w:val="0"/>
      <w:marBottom w:val="0"/>
      <w:divBdr>
        <w:top w:val="none" w:sz="0" w:space="0" w:color="auto"/>
        <w:left w:val="none" w:sz="0" w:space="0" w:color="auto"/>
        <w:bottom w:val="none" w:sz="0" w:space="0" w:color="auto"/>
        <w:right w:val="none" w:sz="0" w:space="0" w:color="auto"/>
      </w:divBdr>
    </w:div>
    <w:div w:id="1647053808">
      <w:bodyDiv w:val="1"/>
      <w:marLeft w:val="0"/>
      <w:marRight w:val="0"/>
      <w:marTop w:val="0"/>
      <w:marBottom w:val="0"/>
      <w:divBdr>
        <w:top w:val="none" w:sz="0" w:space="0" w:color="auto"/>
        <w:left w:val="none" w:sz="0" w:space="0" w:color="auto"/>
        <w:bottom w:val="none" w:sz="0" w:space="0" w:color="auto"/>
        <w:right w:val="none" w:sz="0" w:space="0" w:color="auto"/>
      </w:divBdr>
      <w:divsChild>
        <w:div w:id="976571764">
          <w:marLeft w:val="0"/>
          <w:marRight w:val="0"/>
          <w:marTop w:val="306"/>
          <w:marBottom w:val="180"/>
          <w:divBdr>
            <w:top w:val="none" w:sz="0" w:space="0" w:color="auto"/>
            <w:left w:val="none" w:sz="0" w:space="0" w:color="auto"/>
            <w:bottom w:val="none" w:sz="0" w:space="0" w:color="auto"/>
            <w:right w:val="none" w:sz="0" w:space="0" w:color="auto"/>
          </w:divBdr>
          <w:divsChild>
            <w:div w:id="270095150">
              <w:marLeft w:val="0"/>
              <w:marRight w:val="0"/>
              <w:marTop w:val="0"/>
              <w:marBottom w:val="0"/>
              <w:divBdr>
                <w:top w:val="none" w:sz="0" w:space="0" w:color="auto"/>
                <w:left w:val="none" w:sz="0" w:space="0" w:color="auto"/>
                <w:bottom w:val="none" w:sz="0" w:space="0" w:color="auto"/>
                <w:right w:val="none" w:sz="0" w:space="0" w:color="auto"/>
              </w:divBdr>
            </w:div>
          </w:divsChild>
        </w:div>
        <w:div w:id="68382867">
          <w:marLeft w:val="0"/>
          <w:marRight w:val="0"/>
          <w:marTop w:val="0"/>
          <w:marBottom w:val="0"/>
          <w:divBdr>
            <w:top w:val="single" w:sz="6" w:space="0" w:color="DDDDDD"/>
            <w:left w:val="single" w:sz="6" w:space="0" w:color="DDDDDD"/>
            <w:bottom w:val="single" w:sz="6" w:space="0" w:color="DDDDDD"/>
            <w:right w:val="single" w:sz="6" w:space="0" w:color="DDDDDD"/>
          </w:divBdr>
        </w:div>
        <w:div w:id="1809736462">
          <w:marLeft w:val="0"/>
          <w:marRight w:val="0"/>
          <w:marTop w:val="0"/>
          <w:marBottom w:val="0"/>
          <w:divBdr>
            <w:top w:val="single" w:sz="6" w:space="0" w:color="DDDDDD"/>
            <w:left w:val="single" w:sz="6" w:space="0" w:color="DDDDDD"/>
            <w:bottom w:val="single" w:sz="6" w:space="0" w:color="DDDDDD"/>
            <w:right w:val="single" w:sz="6" w:space="0" w:color="DDDDDD"/>
          </w:divBdr>
        </w:div>
        <w:div w:id="74083653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511</Words>
  <Characters>2919</Characters>
  <Application>Microsoft Office Word</Application>
  <DocSecurity>0</DocSecurity>
  <Lines>24</Lines>
  <Paragraphs>6</Paragraphs>
  <ScaleCrop>false</ScaleCrop>
  <Company/>
  <LinksUpToDate>false</LinksUpToDate>
  <CharactersWithSpaces>3424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donatella</dc:creator>
  <cp:lastModifiedBy>donatella</cp:lastModifiedBy>
  <cp:revision>2</cp:revision>
  <dcterms:created xsi:type="dcterms:W3CDTF">2026-03-06T09:56:00Z</dcterms:created>
  <dcterms:modified xsi:type="dcterms:W3CDTF">2026-03-06T10:04:00Z</dcterms:modified>
</cp:coreProperties>
</file>