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Il nostro corpo è in grado di produrre energia per sostenere qualsiasi attività che svolgiamo, dalla respirazione alle prestazioni atletiche grazie a tre principali sistemi energetici: il sistema anaerobico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alattacido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, il sistema anaerobico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lattacido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e il sistema aerobico.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Ogni sistema ha un ruolo specifico e si attiva in base alla </w:t>
      </w:r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durata </w:t>
      </w: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e all’</w:t>
      </w:r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intensità dell’attività fisica</w:t>
      </w: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 che svolgiamo. Riuscire a comprendere come funzionano questi tre sistemi è fondamentale non solo per gli allenatori e gli atleti, ma anche per chiunque voglia migliorare la propria salute e forma fisica e programmare al meglio il proprio allenamento.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915" w:lineRule="atLeast"/>
        <w:jc w:val="both"/>
        <w:outlineLvl w:val="1"/>
        <w:rPr>
          <w:rFonts w:ascii="Arial" w:eastAsia="Times New Roman" w:hAnsi="Arial" w:cs="Arial"/>
          <w:b/>
          <w:bCs/>
          <w:color w:val="C67406"/>
          <w:sz w:val="42"/>
          <w:szCs w:val="42"/>
          <w:lang w:eastAsia="it-IT"/>
        </w:rPr>
      </w:pPr>
      <w:r w:rsidRPr="002D2CBE">
        <w:rPr>
          <w:rFonts w:ascii="Arial" w:eastAsia="Times New Roman" w:hAnsi="Arial" w:cs="Arial"/>
          <w:b/>
          <w:bCs/>
          <w:color w:val="C67406"/>
          <w:sz w:val="42"/>
          <w:szCs w:val="42"/>
          <w:lang w:eastAsia="it-IT"/>
        </w:rPr>
        <w:t>Quali sono i tre sistemi energetici?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I tre sistemi energetici del corpo umano sono: il sistema anaerobico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alattacido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, il sistema anaerobico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lattacido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e il sistema aerobico. A seconda del </w:t>
      </w:r>
      <w:hyperlink r:id="rId4" w:history="1">
        <w:r w:rsidRPr="002D2CBE">
          <w:rPr>
            <w:rFonts w:ascii="Arial" w:eastAsia="Times New Roman" w:hAnsi="Arial" w:cs="Arial"/>
            <w:color w:val="CC3366"/>
            <w:sz w:val="27"/>
            <w:szCs w:val="27"/>
            <w:lang w:eastAsia="it-IT"/>
          </w:rPr>
          <w:t>tipo e della durata dello sforzo</w:t>
        </w:r>
      </w:hyperlink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 si passa dal primo (sforzi brevi ed esplosivi di breve durata), al secondo, per finire al terzo (sforzi prolungati di breve intensità).</w:t>
      </w:r>
    </w:p>
    <w:tbl>
      <w:tblPr>
        <w:tblW w:w="10579" w:type="dxa"/>
        <w:tblInd w:w="-71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2"/>
        <w:gridCol w:w="2276"/>
        <w:gridCol w:w="1952"/>
        <w:gridCol w:w="1937"/>
        <w:gridCol w:w="2232"/>
      </w:tblGrid>
      <w:tr w:rsidR="002D2CBE" w:rsidRPr="002D2CBE" w:rsidTr="00961797">
        <w:trPr>
          <w:trHeight w:val="508"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D2CBE" w:rsidRPr="002D2CBE" w:rsidRDefault="002D2CBE" w:rsidP="00961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2D2CBE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Sistema Energetico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D2CBE" w:rsidRPr="002D2CBE" w:rsidRDefault="002D2CBE" w:rsidP="00961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2D2CBE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Principale Fonte di Energia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D2CBE" w:rsidRPr="002D2CBE" w:rsidRDefault="002D2CBE" w:rsidP="00961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2D2CBE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Durata dell’Energia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D2CBE" w:rsidRPr="002D2CBE" w:rsidRDefault="002D2CBE" w:rsidP="00961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2D2CBE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Produzione di Acido Lattico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D2CBE" w:rsidRPr="002D2CBE" w:rsidRDefault="002D2CBE" w:rsidP="00961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2D2CBE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Esempi di Attività</w:t>
            </w:r>
          </w:p>
        </w:tc>
      </w:tr>
      <w:tr w:rsidR="002D2CBE" w:rsidRPr="002D2CBE" w:rsidTr="00961797">
        <w:trPr>
          <w:trHeight w:val="51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D2CBE" w:rsidRPr="002D2CBE" w:rsidRDefault="002D2CBE" w:rsidP="00961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2D2CBE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 xml:space="preserve">Anaerobico </w:t>
            </w:r>
            <w:proofErr w:type="spellStart"/>
            <w:r w:rsidRPr="002D2CBE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Alattacido</w:t>
            </w:r>
            <w:proofErr w:type="spellEnd"/>
            <w:r w:rsidRPr="002D2CBE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 xml:space="preserve"> (ATP-PC)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D2CBE" w:rsidRPr="002D2CBE" w:rsidRDefault="002D2CBE" w:rsidP="00961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2D2CBE">
              <w:rPr>
                <w:rFonts w:ascii="Times New Roman" w:eastAsia="Times New Roman" w:hAnsi="Times New Roman" w:cs="Times New Roman"/>
                <w:lang w:eastAsia="it-IT"/>
              </w:rPr>
              <w:t xml:space="preserve">ATP e </w:t>
            </w:r>
            <w:proofErr w:type="spellStart"/>
            <w:r w:rsidRPr="002D2CBE">
              <w:rPr>
                <w:rFonts w:ascii="Times New Roman" w:eastAsia="Times New Roman" w:hAnsi="Times New Roman" w:cs="Times New Roman"/>
                <w:lang w:eastAsia="it-IT"/>
              </w:rPr>
              <w:t>Fosfocreatina</w:t>
            </w:r>
            <w:proofErr w:type="spellEnd"/>
            <w:r w:rsidRPr="002D2CBE">
              <w:rPr>
                <w:rFonts w:ascii="Times New Roman" w:eastAsia="Times New Roman" w:hAnsi="Times New Roman" w:cs="Times New Roman"/>
                <w:lang w:eastAsia="it-IT"/>
              </w:rPr>
              <w:t xml:space="preserve"> immagazzinati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D2CBE" w:rsidRPr="002D2CBE" w:rsidRDefault="002D2CBE" w:rsidP="00961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2D2CBE">
              <w:rPr>
                <w:rFonts w:ascii="Times New Roman" w:eastAsia="Times New Roman" w:hAnsi="Times New Roman" w:cs="Times New Roman"/>
                <w:lang w:eastAsia="it-IT"/>
              </w:rPr>
              <w:t>Fino a 10 secondi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D2CBE" w:rsidRPr="002D2CBE" w:rsidRDefault="002D2CBE" w:rsidP="00961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2D2CBE">
              <w:rPr>
                <w:rFonts w:ascii="Times New Roman" w:eastAsia="Times New Roman" w:hAnsi="Times New Roman" w:cs="Times New Roman"/>
                <w:lang w:eastAsia="it-IT"/>
              </w:rPr>
              <w:t>No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D2CBE" w:rsidRPr="002D2CBE" w:rsidRDefault="002D2CBE" w:rsidP="00961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2D2CBE">
              <w:rPr>
                <w:rFonts w:ascii="Times New Roman" w:eastAsia="Times New Roman" w:hAnsi="Times New Roman" w:cs="Times New Roman"/>
                <w:lang w:eastAsia="it-IT"/>
              </w:rPr>
              <w:t>Sprint, sollevamento pesi</w:t>
            </w:r>
          </w:p>
        </w:tc>
      </w:tr>
      <w:tr w:rsidR="002D2CBE" w:rsidRPr="002D2CBE" w:rsidTr="00961797">
        <w:trPr>
          <w:trHeight w:val="508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D2CBE" w:rsidRPr="002D2CBE" w:rsidRDefault="002D2CBE" w:rsidP="00961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2D2CBE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 xml:space="preserve">Anaerobico </w:t>
            </w:r>
            <w:proofErr w:type="spellStart"/>
            <w:r w:rsidRPr="002D2CBE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Lattacido</w:t>
            </w:r>
            <w:proofErr w:type="spellEnd"/>
            <w:r w:rsidRPr="002D2CBE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 xml:space="preserve"> (Glicolitico)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D2CBE" w:rsidRPr="002D2CBE" w:rsidRDefault="002D2CBE" w:rsidP="00961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2D2CBE">
              <w:rPr>
                <w:rFonts w:ascii="Times New Roman" w:eastAsia="Times New Roman" w:hAnsi="Times New Roman" w:cs="Times New Roman"/>
                <w:lang w:eastAsia="it-IT"/>
              </w:rPr>
              <w:t>Glicolisi anaerobica del glucosio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D2CBE" w:rsidRPr="002D2CBE" w:rsidRDefault="002D2CBE" w:rsidP="00961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2D2CBE">
              <w:rPr>
                <w:rFonts w:ascii="Times New Roman" w:eastAsia="Times New Roman" w:hAnsi="Times New Roman" w:cs="Times New Roman"/>
                <w:lang w:eastAsia="it-IT"/>
              </w:rPr>
              <w:t>30 secondi – 2 minuti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D2CBE" w:rsidRPr="002D2CBE" w:rsidRDefault="002D2CBE" w:rsidP="00961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2D2CBE">
              <w:rPr>
                <w:rFonts w:ascii="Times New Roman" w:eastAsia="Times New Roman" w:hAnsi="Times New Roman" w:cs="Times New Roman"/>
                <w:lang w:eastAsia="it-IT"/>
              </w:rPr>
              <w:t>Sì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D2CBE" w:rsidRPr="002D2CBE" w:rsidRDefault="002D2CBE" w:rsidP="00961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2D2CBE">
              <w:rPr>
                <w:rFonts w:ascii="Times New Roman" w:eastAsia="Times New Roman" w:hAnsi="Times New Roman" w:cs="Times New Roman"/>
                <w:lang w:eastAsia="it-IT"/>
              </w:rPr>
              <w:t>400 metri corsa, nuoto 100 metri</w:t>
            </w:r>
          </w:p>
        </w:tc>
      </w:tr>
      <w:tr w:rsidR="002D2CBE" w:rsidRPr="002D2CBE" w:rsidTr="00961797">
        <w:trPr>
          <w:trHeight w:val="526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D2CBE" w:rsidRPr="002D2CBE" w:rsidRDefault="002D2CBE" w:rsidP="00961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2D2CBE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Aerobico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D2CBE" w:rsidRPr="002D2CBE" w:rsidRDefault="002D2CBE" w:rsidP="00961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2D2CBE">
              <w:rPr>
                <w:rFonts w:ascii="Times New Roman" w:eastAsia="Times New Roman" w:hAnsi="Times New Roman" w:cs="Times New Roman"/>
                <w:lang w:eastAsia="it-IT"/>
              </w:rPr>
              <w:t>Carboidrati, grassi, e proteine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D2CBE" w:rsidRPr="002D2CBE" w:rsidRDefault="002D2CBE" w:rsidP="00961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2D2CBE">
              <w:rPr>
                <w:rFonts w:ascii="Times New Roman" w:eastAsia="Times New Roman" w:hAnsi="Times New Roman" w:cs="Times New Roman"/>
                <w:lang w:eastAsia="it-IT"/>
              </w:rPr>
              <w:t>Periodi prolungati (illimitati)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D2CBE" w:rsidRPr="002D2CBE" w:rsidRDefault="002D2CBE" w:rsidP="00961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2D2CBE">
              <w:rPr>
                <w:rFonts w:ascii="Times New Roman" w:eastAsia="Times New Roman" w:hAnsi="Times New Roman" w:cs="Times New Roman"/>
                <w:lang w:eastAsia="it-IT"/>
              </w:rPr>
              <w:t>No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D2CBE" w:rsidRPr="002D2CBE" w:rsidRDefault="002D2CBE" w:rsidP="00961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2D2CBE">
              <w:rPr>
                <w:rFonts w:ascii="Times New Roman" w:eastAsia="Times New Roman" w:hAnsi="Times New Roman" w:cs="Times New Roman"/>
                <w:lang w:eastAsia="it-IT"/>
              </w:rPr>
              <w:t>Maratona, ciclismo di lunga distanza</w:t>
            </w:r>
          </w:p>
        </w:tc>
      </w:tr>
    </w:tbl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Vediamo nello specifico come funzionano.</w:t>
      </w:r>
    </w:p>
    <w:p w:rsidR="002D2CBE" w:rsidRDefault="002D2CBE" w:rsidP="00961797">
      <w:pPr>
        <w:shd w:val="clear" w:color="auto" w:fill="FFFFFF"/>
        <w:spacing w:before="100" w:beforeAutospacing="1" w:after="100" w:afterAutospacing="1" w:line="915" w:lineRule="atLeast"/>
        <w:jc w:val="both"/>
        <w:outlineLvl w:val="1"/>
        <w:rPr>
          <w:rFonts w:ascii="Arial" w:eastAsia="Times New Roman" w:hAnsi="Arial" w:cs="Arial"/>
          <w:b/>
          <w:bCs/>
          <w:color w:val="C67406"/>
          <w:sz w:val="42"/>
          <w:szCs w:val="42"/>
          <w:lang w:eastAsia="it-IT"/>
        </w:rPr>
      </w:pPr>
      <w:r w:rsidRPr="002D2CBE">
        <w:rPr>
          <w:rFonts w:ascii="Arial" w:eastAsia="Times New Roman" w:hAnsi="Arial" w:cs="Arial"/>
          <w:b/>
          <w:bCs/>
          <w:color w:val="C67406"/>
          <w:sz w:val="42"/>
          <w:szCs w:val="42"/>
          <w:lang w:eastAsia="it-IT"/>
        </w:rPr>
        <w:t xml:space="preserve">Sistema Anaerobico </w:t>
      </w:r>
      <w:proofErr w:type="spellStart"/>
      <w:r w:rsidRPr="002D2CBE">
        <w:rPr>
          <w:rFonts w:ascii="Arial" w:eastAsia="Times New Roman" w:hAnsi="Arial" w:cs="Arial"/>
          <w:b/>
          <w:bCs/>
          <w:color w:val="C67406"/>
          <w:sz w:val="42"/>
          <w:szCs w:val="42"/>
          <w:lang w:eastAsia="it-IT"/>
        </w:rPr>
        <w:t>Alattacido</w:t>
      </w:r>
      <w:proofErr w:type="spellEnd"/>
    </w:p>
    <w:p w:rsidR="002D2CBE" w:rsidRPr="002D2CBE" w:rsidRDefault="002D2CBE" w:rsidP="0096179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noProof/>
          <w:color w:val="000000"/>
          <w:sz w:val="27"/>
          <w:szCs w:val="27"/>
          <w:lang w:eastAsia="it-IT"/>
        </w:rPr>
        <w:drawing>
          <wp:inline distT="0" distB="0" distL="0" distR="0" wp14:anchorId="5A8B0D1E" wp14:editId="12508767">
            <wp:extent cx="2757690" cy="1718841"/>
            <wp:effectExtent l="0" t="0" r="5080" b="0"/>
            <wp:docPr id="1" name="Immagine 1" descr="https://www.alessioferlito.it/wp-content/uploads/2024/07/sistemi-energetici-1-1024x5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alessioferlito.it/wp-content/uploads/2024/07/sistemi-energetici-1-1024x57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8069" cy="1731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lastRenderedPageBreak/>
        <w:t xml:space="preserve">Il sistema anaerobico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alattacido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è il più rapido meccanismo di produzione energetica nel corpo umano. Questo sistema utilizza l’adenosina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trifosfato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(ATP) e la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fosfocreatina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(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PCr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) immagazzinati nei muscoli per produrre energia immediatamente disponibile. È un sistema che </w:t>
      </w:r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non richiede ossigeno</w:t>
      </w: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 (anaerobico) e </w:t>
      </w:r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non produce acido lattico</w:t>
      </w: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Il sistema anaerobico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alattacido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serve per sforzi brevi e intensi, di solito fino a 10 secondi, come lo sprint o la </w:t>
      </w:r>
      <w:hyperlink r:id="rId6" w:history="1">
        <w:r w:rsidRPr="002D2CBE">
          <w:rPr>
            <w:rFonts w:ascii="Arial" w:eastAsia="Times New Roman" w:hAnsi="Arial" w:cs="Arial"/>
            <w:color w:val="CC3366"/>
            <w:sz w:val="27"/>
            <w:szCs w:val="27"/>
            <w:lang w:eastAsia="it-IT"/>
          </w:rPr>
          <w:t>forza massimale</w:t>
        </w:r>
      </w:hyperlink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 o </w:t>
      </w:r>
      <w:hyperlink r:id="rId7" w:history="1">
        <w:r w:rsidRPr="002D2CBE">
          <w:rPr>
            <w:rFonts w:ascii="Arial" w:eastAsia="Times New Roman" w:hAnsi="Arial" w:cs="Arial"/>
            <w:color w:val="CC3366"/>
            <w:sz w:val="27"/>
            <w:szCs w:val="27"/>
            <w:lang w:eastAsia="it-IT"/>
          </w:rPr>
          <w:t>forza esplosiva</w:t>
        </w:r>
      </w:hyperlink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Il suo recupero è abbastanza rapido, dopo l’esaurimento delle riserve di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fosfocreatina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, il corpo può ripristinarle rapidamente durante il riposo. All’incirca 3 minuti da uno sforzo massimale all’altro.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915" w:lineRule="atLeast"/>
        <w:jc w:val="both"/>
        <w:outlineLvl w:val="1"/>
        <w:rPr>
          <w:rFonts w:ascii="Arial" w:eastAsia="Times New Roman" w:hAnsi="Arial" w:cs="Arial"/>
          <w:b/>
          <w:bCs/>
          <w:color w:val="C67406"/>
          <w:sz w:val="42"/>
          <w:szCs w:val="42"/>
          <w:lang w:eastAsia="it-IT"/>
        </w:rPr>
      </w:pPr>
      <w:r w:rsidRPr="002D2CBE">
        <w:rPr>
          <w:rFonts w:ascii="Arial" w:eastAsia="Times New Roman" w:hAnsi="Arial" w:cs="Arial"/>
          <w:b/>
          <w:bCs/>
          <w:color w:val="C67406"/>
          <w:sz w:val="42"/>
          <w:szCs w:val="42"/>
          <w:lang w:eastAsia="it-IT"/>
        </w:rPr>
        <w:t xml:space="preserve">Sistema Anaerobico </w:t>
      </w:r>
      <w:proofErr w:type="spellStart"/>
      <w:r w:rsidRPr="002D2CBE">
        <w:rPr>
          <w:rFonts w:ascii="Arial" w:eastAsia="Times New Roman" w:hAnsi="Arial" w:cs="Arial"/>
          <w:b/>
          <w:bCs/>
          <w:color w:val="C67406"/>
          <w:sz w:val="42"/>
          <w:szCs w:val="42"/>
          <w:lang w:eastAsia="it-IT"/>
        </w:rPr>
        <w:t>Lattacido</w:t>
      </w:r>
      <w:proofErr w:type="spellEnd"/>
    </w:p>
    <w:p w:rsidR="002D2CBE" w:rsidRPr="002D2CBE" w:rsidRDefault="002D2CBE" w:rsidP="0096179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noProof/>
          <w:color w:val="000000"/>
          <w:sz w:val="27"/>
          <w:szCs w:val="27"/>
          <w:lang w:eastAsia="it-IT"/>
        </w:rPr>
        <w:drawing>
          <wp:inline distT="0" distB="0" distL="0" distR="0" wp14:anchorId="238318B5" wp14:editId="09976CA7">
            <wp:extent cx="3339297" cy="2482379"/>
            <wp:effectExtent l="0" t="0" r="0" b="0"/>
            <wp:docPr id="2" name="Immagine 2" descr="anaerobico lattac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naerobico lattacid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721" cy="2497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Il sistema anaerobico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lattacido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, o glicolitico, entra in gioco quando l’attività fisica si prolunga oltre i limiti del sistema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alattacido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, ma </w:t>
      </w:r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è ancora troppo intensa per essere sostenuta dal sistema aerobico</w:t>
      </w: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. È il sistema energetico usato per sforzi di durata compresa tra </w:t>
      </w:r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30 secondi e 2 minuti</w:t>
      </w: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, come i 400 metri in atletica leggera, o in generale la </w:t>
      </w:r>
      <w:hyperlink r:id="rId9" w:history="1">
        <w:r w:rsidRPr="002D2CBE">
          <w:rPr>
            <w:rFonts w:ascii="Arial" w:eastAsia="Times New Roman" w:hAnsi="Arial" w:cs="Arial"/>
            <w:color w:val="CC3366"/>
            <w:sz w:val="27"/>
            <w:szCs w:val="27"/>
            <w:lang w:eastAsia="it-IT"/>
          </w:rPr>
          <w:t>forza resistente</w:t>
        </w:r>
      </w:hyperlink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Questo sistema sfrutta la glicolisi anaerobica, un processo che degrada il glucosio </w:t>
      </w:r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senza ossigeno</w:t>
      </w: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, e che produce energia, ma anche acido lattico come prodotto di scarto. L’accumulo di acido lattico nei muscoli può causare affaticamento e sensazione di bruciore, limitando la capacità di mantenere un’elevata intensità di esercizio per periodi prolungati.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Proprio per via della presenza di acido lattico, </w:t>
      </w:r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il recupero da questo tipo di sforzo può richiedere un tempo maggiore</w:t>
      </w: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 rispetto al sistema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alattacido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915" w:lineRule="atLeast"/>
        <w:jc w:val="both"/>
        <w:outlineLvl w:val="1"/>
        <w:rPr>
          <w:rFonts w:ascii="Arial" w:eastAsia="Times New Roman" w:hAnsi="Arial" w:cs="Arial"/>
          <w:b/>
          <w:bCs/>
          <w:color w:val="C67406"/>
          <w:sz w:val="42"/>
          <w:szCs w:val="42"/>
          <w:lang w:eastAsia="it-IT"/>
        </w:rPr>
      </w:pPr>
      <w:r w:rsidRPr="002D2CBE">
        <w:rPr>
          <w:rFonts w:ascii="Arial" w:eastAsia="Times New Roman" w:hAnsi="Arial" w:cs="Arial"/>
          <w:b/>
          <w:bCs/>
          <w:color w:val="C67406"/>
          <w:sz w:val="42"/>
          <w:szCs w:val="42"/>
          <w:lang w:eastAsia="it-IT"/>
        </w:rPr>
        <w:t>Sistema Aerobico</w:t>
      </w:r>
    </w:p>
    <w:p w:rsidR="002D2CBE" w:rsidRPr="002D2CBE" w:rsidRDefault="002D2CBE" w:rsidP="0096179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noProof/>
          <w:color w:val="000000"/>
          <w:sz w:val="27"/>
          <w:szCs w:val="27"/>
          <w:lang w:eastAsia="it-IT"/>
        </w:rPr>
        <w:lastRenderedPageBreak/>
        <w:drawing>
          <wp:inline distT="0" distB="0" distL="0" distR="0" wp14:anchorId="7757A54D" wp14:editId="6DCA4562">
            <wp:extent cx="4517153" cy="1857105"/>
            <wp:effectExtent l="0" t="0" r="0" b="0"/>
            <wp:docPr id="3" name="Immagine 3" descr="https://www.alessioferlito.it/wp-content/uploads/2024/07/sistemi-energetici-3-1024x5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alessioferlito.it/wp-content/uploads/2024/07/sistemi-energetici-3-1024x576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711" cy="1871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Il sistema energetico aerobico è il più complesso dei tre e </w:t>
      </w:r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coinvolge il consumo di ossigeno per la produzione di ATP</w:t>
      </w: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. Questo sistema utilizza carboidrati, grassi e, in misura minore, proteine per generare energia, sostenendo attività di lunga durata e intensità moderata. È il sistema più efficiente per la produzione di ATP, ma richiede più tempo per attivarsi completamente rispetto ai sistemi anaerobici.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A differenza dei sistemi anaerobici, il sistema aerobico può sostenere l’attività fisica per periodi molto lunghi, purché vi sia un apporto continuo di nutrienti e ossigeno.</w:t>
      </w: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br/>
      </w: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br/>
        <w:t>Il sistema aerobico è predominante in attività come la </w:t>
      </w:r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maratona</w:t>
      </w: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, il </w:t>
      </w:r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ciclismo </w:t>
      </w: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a lunga distanza e il nuoto di fondo. Per potenziare questo sistema, gli atleti si concentrano su allenamenti di lunga durata a intensità moderata, che migliorano la capacità cardiovascolare e la resistenza muscolare.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915" w:lineRule="atLeast"/>
        <w:jc w:val="both"/>
        <w:outlineLvl w:val="1"/>
        <w:rPr>
          <w:rFonts w:ascii="Arial" w:eastAsia="Times New Roman" w:hAnsi="Arial" w:cs="Arial"/>
          <w:b/>
          <w:bCs/>
          <w:color w:val="C67406"/>
          <w:sz w:val="42"/>
          <w:szCs w:val="42"/>
          <w:lang w:eastAsia="it-IT"/>
        </w:rPr>
      </w:pPr>
      <w:r w:rsidRPr="002D2CBE">
        <w:rPr>
          <w:rFonts w:ascii="Arial" w:eastAsia="Times New Roman" w:hAnsi="Arial" w:cs="Arial"/>
          <w:b/>
          <w:bCs/>
          <w:color w:val="C67406"/>
          <w:sz w:val="42"/>
          <w:szCs w:val="42"/>
          <w:lang w:eastAsia="it-IT"/>
        </w:rPr>
        <w:t>Sinergia tra i Sistemi Energetici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Anche se i tre sistemi energetici sono distinti nella teoria, nella realtà non lavorano mai veramente in isolamento l’uno dall’altro. Durante qualsiasi attività fisica i sistemi anaerobico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alattacido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,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lattacido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e aerobico interagiscono per soddisfare le esigenze energetiche del corpo.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Ad esempio, in un corsa ciclistica, un atleta può utilizzare il sistema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alattacido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per scatti veloci, il sistema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lattacido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durante corse sostenute più prolungate e il sistema aerobico per la resistenza durante l’intero percorso.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C67406"/>
          <w:sz w:val="42"/>
          <w:szCs w:val="42"/>
          <w:lang w:eastAsia="it-IT"/>
        </w:rPr>
      </w:pPr>
      <w:r w:rsidRPr="002D2CBE">
        <w:rPr>
          <w:rFonts w:ascii="Arial" w:eastAsia="Times New Roman" w:hAnsi="Arial" w:cs="Arial"/>
          <w:b/>
          <w:bCs/>
          <w:color w:val="C67406"/>
          <w:sz w:val="42"/>
          <w:szCs w:val="42"/>
          <w:lang w:eastAsia="it-IT"/>
        </w:rPr>
        <w:t>Fatto</w:t>
      </w:r>
      <w:r w:rsidR="00961797">
        <w:rPr>
          <w:rFonts w:ascii="Arial" w:eastAsia="Times New Roman" w:hAnsi="Arial" w:cs="Arial"/>
          <w:b/>
          <w:bCs/>
          <w:color w:val="C67406"/>
          <w:sz w:val="42"/>
          <w:szCs w:val="42"/>
          <w:lang w:eastAsia="it-IT"/>
        </w:rPr>
        <w:t xml:space="preserve">ri </w:t>
      </w:r>
      <w:r w:rsidRPr="002D2CBE">
        <w:rPr>
          <w:rFonts w:ascii="Arial" w:eastAsia="Times New Roman" w:hAnsi="Arial" w:cs="Arial"/>
          <w:b/>
          <w:bCs/>
          <w:color w:val="C67406"/>
          <w:sz w:val="42"/>
          <w:szCs w:val="42"/>
          <w:lang w:eastAsia="it-IT"/>
        </w:rPr>
        <w:t>che Influenzano l’Utilizzo dei Sistemi Energetici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color w:val="8D51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8D5100"/>
          <w:sz w:val="27"/>
          <w:szCs w:val="27"/>
          <w:lang w:eastAsia="it-IT"/>
        </w:rPr>
        <w:t>Intensità dell’Attività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L’intensità dell’esercizio è un fattore chiave per capire quale sistema energetico viene utilizzato. Attività ad alta intensità richiedono un rapido utilizzo di energia, spesso fornito dai sistemi anaerobici, mentre attività a intensità moderata-lenta fanno sì che sia il sistema aerobico ad essere quello più utilizzato.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color w:val="8D51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8D5100"/>
          <w:sz w:val="27"/>
          <w:szCs w:val="27"/>
          <w:lang w:eastAsia="it-IT"/>
        </w:rPr>
        <w:t>Durata dell’Attività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lastRenderedPageBreak/>
        <w:t xml:space="preserve">La durata dell’esercizio è il punto essenziale per capire quanto a lungo i sistemi anaerobici possono essere utilizzati prima che il sistema aerobico diventi quello dominante. Brevi “esplosioni” di forza utilizzeranno prevalentemente il sistema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alattacido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, mentre esercizi prolungati dipenderanno dal sistema aerobico.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color w:val="8D51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8D5100"/>
          <w:sz w:val="27"/>
          <w:szCs w:val="27"/>
          <w:lang w:eastAsia="it-IT"/>
        </w:rPr>
        <w:t>Stato di Allenamento dell’Individuo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Gli atleti ben allenati hanno una maggiore capacità di utilizzare efficacemente i sistemi energetici. Ad esempio, un maratoneta ben preparato nell’</w:t>
      </w:r>
      <w:hyperlink r:id="rId11" w:history="1">
        <w:r w:rsidRPr="002D2CBE">
          <w:rPr>
            <w:rFonts w:ascii="Arial" w:eastAsia="Times New Roman" w:hAnsi="Arial" w:cs="Arial"/>
            <w:color w:val="CC3366"/>
            <w:sz w:val="27"/>
            <w:szCs w:val="27"/>
            <w:lang w:eastAsia="it-IT"/>
          </w:rPr>
          <w:t>allenamento cardio</w:t>
        </w:r>
      </w:hyperlink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 avrà una capacità aerobica superiore rispetto a una persona sedentaria, consentendo una maggiore efficienza nel consumo di ossigeno.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915" w:lineRule="atLeast"/>
        <w:jc w:val="both"/>
        <w:outlineLvl w:val="1"/>
        <w:rPr>
          <w:rFonts w:ascii="Arial" w:eastAsia="Times New Roman" w:hAnsi="Arial" w:cs="Arial"/>
          <w:b/>
          <w:bCs/>
          <w:color w:val="C67406"/>
          <w:sz w:val="42"/>
          <w:szCs w:val="42"/>
          <w:lang w:eastAsia="it-IT"/>
        </w:rPr>
      </w:pPr>
      <w:r w:rsidRPr="002D2CBE">
        <w:rPr>
          <w:rFonts w:ascii="Arial" w:eastAsia="Times New Roman" w:hAnsi="Arial" w:cs="Arial"/>
          <w:b/>
          <w:bCs/>
          <w:color w:val="C67406"/>
          <w:sz w:val="42"/>
          <w:szCs w:val="42"/>
          <w:lang w:eastAsia="it-IT"/>
        </w:rPr>
        <w:t>Sistemi Energetici nei Diversi Sport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Facciamo una rapida panoramica delle diverse attività fisiche, per capire quale sistema energetico possa essere predominante in ognuno di essi.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color w:val="8D51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8D5100"/>
          <w:sz w:val="27"/>
          <w:szCs w:val="27"/>
          <w:lang w:eastAsia="it-IT"/>
        </w:rPr>
        <w:t>Atletica Leggera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Nell’atletica, ogni specialità richiede un mix unico dei tre sistemi energetici oppure si focalizza su un sistema specifico. Ad esempio, i velocisti si affidano principalmente ai sistemi anaerobici, mentre i fondisti dipendono maggiormente dal sistema aerobico. Il fattore chiave per capire il sistema dominante qui è la </w:t>
      </w:r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durata della prova fisica richiesta</w:t>
      </w: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color w:val="8D51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8D5100"/>
          <w:sz w:val="27"/>
          <w:szCs w:val="27"/>
          <w:lang w:eastAsia="it-IT"/>
        </w:rPr>
        <w:t>Sport di Squadra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Negli sport di squadra, come calcio e basket, i giocatori utilizzano </w:t>
      </w:r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tutti e tre i sistemi energetici a seconda delle esigenze del gioco</w:t>
      </w: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, alternando periodi di sprint a fasi di resistenza.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Pensa ad esempio ad un giocatore di basket. Si richiede il sistema anaerobica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alattacido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per veloci sprint per correre magari in difesa o in attacco, o salti esplosivi per afferrare un pallone. Quando un’azione difensiva o offensiva dura diversi secondi si inizia a passare al sistema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lattacido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. Mentre ovviamente per tutta la partita è essenziale avere un buon allenamento aerobico.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color w:val="8D51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8D5100"/>
          <w:sz w:val="27"/>
          <w:szCs w:val="27"/>
          <w:lang w:eastAsia="it-IT"/>
        </w:rPr>
        <w:t>Sport di Resistenza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Gli sport di resistenza come il ciclismo e il nuoto di fondo richiedono una </w:t>
      </w:r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predominanza del sistema aerobico</w:t>
      </w: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, con un focus sull’efficienza del consumo di ossigeno e sulla gestione energetica a lungo termine, ma non sono da sottovalutare gli allenamenti esplosivi e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lattacidi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perché possono essere utilizzati durante varie fasi della prova per sprint o simili.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color w:val="8D51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8D5100"/>
          <w:sz w:val="27"/>
          <w:szCs w:val="27"/>
          <w:lang w:eastAsia="it-IT"/>
        </w:rPr>
        <w:t>Sistemi energetici e allenamento coi pesi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Per quanto riguarda l’allenamento coi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pesi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, a seconda dello sport esiste un sistema energetico predominante, oppure un mix di questi.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proofErr w:type="spellStart"/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lastRenderedPageBreak/>
        <w:t>Powerl</w:t>
      </w:r>
      <w:bookmarkStart w:id="0" w:name="_GoBack"/>
      <w:bookmarkEnd w:id="0"/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ifting</w:t>
      </w:r>
      <w:proofErr w:type="spellEnd"/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 </w:t>
      </w: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e </w:t>
      </w:r>
      <w:proofErr w:type="spellStart"/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Weightlifting</w:t>
      </w:r>
      <w:proofErr w:type="spellEnd"/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 </w:t>
      </w: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sono sport in cui il sistema anaerobico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alattacido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è ovviamente il predominante, in quanto la prova da gara consiste in una singola alzata massimale. Gli allenamenti poi ovviamente necessitano anche del metabolismo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lattacido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, in quanto gran parte del tempo lo si spende comunque su un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range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superiore alle 5 ripetizioni.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Nello </w:t>
      </w:r>
      <w:proofErr w:type="spellStart"/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strongman</w:t>
      </w:r>
      <w:proofErr w:type="spellEnd"/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 </w:t>
      </w: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e nel </w:t>
      </w:r>
      <w:proofErr w:type="spellStart"/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crossfit</w:t>
      </w:r>
      <w:proofErr w:type="spellEnd"/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 </w:t>
      </w: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il metabolismo fondamentale è sia quello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lattacido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che </w:t>
      </w:r>
      <w:proofErr w:type="spellStart"/>
      <w:r w:rsidR="00EE229C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alattacido</w:t>
      </w:r>
      <w:proofErr w:type="spellEnd"/>
      <w:r w:rsidR="00EE229C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. Nello </w:t>
      </w:r>
      <w:proofErr w:type="spellStart"/>
      <w:r w:rsidR="00EE229C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strongman</w:t>
      </w:r>
      <w:proofErr w:type="spellEnd"/>
      <w:r w:rsidR="00EE229C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si uti</w:t>
      </w: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lizza il sistema anaerobico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alattacido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per sollevamenti massimali e eventi brevi, il sistema anaerobico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lattacido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per eventi di durata maggiore come il “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farmer’s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walk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”.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Nel </w:t>
      </w:r>
      <w:r w:rsidRPr="002D2CBE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bodybuilding </w:t>
      </w: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invece il sistema dominante è ovviamente quello </w:t>
      </w:r>
      <w:proofErr w:type="spellStart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lattacido</w:t>
      </w:r>
      <w:proofErr w:type="spellEnd"/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.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Nonostante ciò, il sistema aerobico viene utilizzato ed è importante per il recupero tra serie e per quello tra le sessioni di allenamento.</w:t>
      </w:r>
    </w:p>
    <w:p w:rsidR="002D2CBE" w:rsidRPr="002D2CBE" w:rsidRDefault="002D2CBE" w:rsidP="001F4D5F">
      <w:pPr>
        <w:shd w:val="clear" w:color="auto" w:fill="FFFFFF"/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C67406"/>
          <w:sz w:val="42"/>
          <w:szCs w:val="42"/>
          <w:lang w:eastAsia="it-IT"/>
        </w:rPr>
      </w:pPr>
      <w:r w:rsidRPr="002D2CBE">
        <w:rPr>
          <w:rFonts w:ascii="Arial" w:eastAsia="Times New Roman" w:hAnsi="Arial" w:cs="Arial"/>
          <w:b/>
          <w:bCs/>
          <w:color w:val="C67406"/>
          <w:sz w:val="42"/>
          <w:szCs w:val="42"/>
          <w:lang w:eastAsia="it-IT"/>
        </w:rPr>
        <w:t>Sistemi energetici – la chiave per una buona preparazione</w:t>
      </w:r>
    </w:p>
    <w:p w:rsidR="002D2CBE" w:rsidRPr="002D2CBE" w:rsidRDefault="002D2CBE" w:rsidP="0096179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2D2CBE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I sistemi energetici sono la chiave per comprendere come il corpo umano riesca a svolgere attività fisiche di diversa intensità e durata. Conoscere e allenare questi sistemi è fondamentale non solo per atleti professionisti, ma per chiunque voglia migliorare la propria efficienza energetica e prestazione fisica. Integrare una comprensione dei sistemi energetici con un piano di allenamento ben strutturato e una nutrizione adeguata può portare a miglioramenti significativi nelle performance e nella salute generale.</w:t>
      </w:r>
    </w:p>
    <w:p w:rsidR="00754211" w:rsidRDefault="00754211" w:rsidP="00961797">
      <w:pPr>
        <w:jc w:val="both"/>
      </w:pPr>
    </w:p>
    <w:sectPr w:rsidR="00754211" w:rsidSect="00961797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CBE"/>
    <w:rsid w:val="001F4D5F"/>
    <w:rsid w:val="002D2CBE"/>
    <w:rsid w:val="00754211"/>
    <w:rsid w:val="00961797"/>
    <w:rsid w:val="00EE2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858A24-8B11-4BD4-B27D-F37A82AE1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262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6422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alessioferlito.it/article/forza-esplosiva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lessioferlito.it/article/forza-massimale/" TargetMode="External"/><Relationship Id="rId11" Type="http://schemas.openxmlformats.org/officeDocument/2006/relationships/hyperlink" Target="https://www.alessioferlito.it/article/allenamento-cardio/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3.png"/><Relationship Id="rId4" Type="http://schemas.openxmlformats.org/officeDocument/2006/relationships/hyperlink" Target="https://pubmed.ncbi.nlm.nih.gov/11547894/" TargetMode="External"/><Relationship Id="rId9" Type="http://schemas.openxmlformats.org/officeDocument/2006/relationships/hyperlink" Target="https://www.alessioferlito.it/article/forza-resistente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1362</Words>
  <Characters>7770</Characters>
  <Application>Microsoft Office Word</Application>
  <DocSecurity>0</DocSecurity>
  <Lines>64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Tiziana</dc:creator>
  <cp:keywords/>
  <dc:description/>
  <cp:lastModifiedBy>Account Microsoft</cp:lastModifiedBy>
  <cp:revision>4</cp:revision>
  <dcterms:created xsi:type="dcterms:W3CDTF">2025-11-08T19:06:00Z</dcterms:created>
  <dcterms:modified xsi:type="dcterms:W3CDTF">2025-11-16T14:40:00Z</dcterms:modified>
</cp:coreProperties>
</file>